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F9C17" w14:textId="289BF23D" w:rsidR="00B53344" w:rsidRPr="001D59E3" w:rsidRDefault="00B53344" w:rsidP="00B53344">
      <w:pPr>
        <w:jc w:val="center"/>
        <w:rPr>
          <w:rFonts w:ascii="Times New Roman" w:hAnsi="Times New Roman" w:cs="Times New Roman"/>
          <w:sz w:val="48"/>
          <w:szCs w:val="48"/>
        </w:rPr>
      </w:pPr>
      <w:r w:rsidRPr="00B53344">
        <w:rPr>
          <w:rFonts w:ascii="Times New Roman" w:hAnsi="Times New Roman" w:cs="Times New Roman"/>
          <w:sz w:val="48"/>
          <w:szCs w:val="48"/>
        </w:rPr>
        <w:t xml:space="preserve">Инверторный сварочный аппарат </w:t>
      </w:r>
      <w:r w:rsidRPr="00B53344">
        <w:rPr>
          <w:rFonts w:ascii="Times New Roman" w:hAnsi="Times New Roman" w:cs="Times New Roman"/>
          <w:sz w:val="48"/>
          <w:szCs w:val="48"/>
          <w:lang w:val="en-US"/>
        </w:rPr>
        <w:t>WELDESTAR</w:t>
      </w:r>
      <w:r w:rsidRPr="00B53344">
        <w:rPr>
          <w:rFonts w:ascii="Times New Roman" w:hAnsi="Times New Roman" w:cs="Times New Roman"/>
          <w:sz w:val="48"/>
          <w:szCs w:val="48"/>
        </w:rPr>
        <w:t xml:space="preserve"> </w:t>
      </w:r>
      <w:r w:rsidRPr="00B53344">
        <w:rPr>
          <w:rFonts w:ascii="Times New Roman" w:hAnsi="Times New Roman" w:cs="Times New Roman"/>
          <w:sz w:val="48"/>
          <w:szCs w:val="48"/>
          <w:lang w:val="en-US"/>
        </w:rPr>
        <w:t>ARC</w:t>
      </w:r>
      <w:r w:rsidRPr="00B53344">
        <w:rPr>
          <w:rFonts w:ascii="Times New Roman" w:hAnsi="Times New Roman" w:cs="Times New Roman"/>
          <w:sz w:val="48"/>
          <w:szCs w:val="48"/>
        </w:rPr>
        <w:t xml:space="preserve"> </w:t>
      </w:r>
      <w:r w:rsidR="001D59E3" w:rsidRPr="001D59E3">
        <w:rPr>
          <w:rFonts w:ascii="Times New Roman" w:hAnsi="Times New Roman" w:cs="Times New Roman"/>
          <w:sz w:val="48"/>
          <w:szCs w:val="48"/>
        </w:rPr>
        <w:t>220</w:t>
      </w:r>
      <w:r w:rsidR="0073204C">
        <w:rPr>
          <w:rFonts w:ascii="Times New Roman" w:hAnsi="Times New Roman" w:cs="Times New Roman"/>
          <w:sz w:val="48"/>
          <w:szCs w:val="48"/>
        </w:rPr>
        <w:t>/250</w:t>
      </w:r>
    </w:p>
    <w:p w14:paraId="1AEA0F2D" w14:textId="77777777" w:rsidR="00B53344" w:rsidRPr="0034549E" w:rsidRDefault="00B53344"/>
    <w:p w14:paraId="784D911C" w14:textId="4BF36BE5" w:rsidR="00B53344" w:rsidRDefault="0074145D" w:rsidP="00B5334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4CD81797" wp14:editId="5B5D093E">
            <wp:extent cx="3524250" cy="3524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344" w:rsidRPr="00B53344">
        <w:rPr>
          <w:rFonts w:ascii="Times New Roman" w:hAnsi="Times New Roman" w:cs="Times New Roman"/>
          <w:sz w:val="48"/>
          <w:szCs w:val="48"/>
        </w:rPr>
        <w:t>Руководство по эксплуатации</w:t>
      </w:r>
    </w:p>
    <w:p w14:paraId="041CD0E3" w14:textId="77777777" w:rsidR="00733B8D" w:rsidRDefault="00733B8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9953702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865042" w14:textId="52E1CCB8" w:rsidR="00733B8D" w:rsidRPr="00BB40CA" w:rsidRDefault="00733B8D">
          <w:pPr>
            <w:pStyle w:val="a5"/>
            <w:rPr>
              <w:color w:val="auto"/>
            </w:rPr>
          </w:pPr>
          <w:r w:rsidRPr="00BB40CA">
            <w:rPr>
              <w:color w:val="auto"/>
            </w:rPr>
            <w:t>Оглавление</w:t>
          </w:r>
        </w:p>
        <w:p w14:paraId="5582B330" w14:textId="533C0242" w:rsidR="00BB40CA" w:rsidRDefault="00733B8D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046438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УКАЗАНИЯ ПО ИСПОЛЬЗОВАНИЮ РУКОВОДСТВА ПО ЭКСПЛУАТАЦИИ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_Toc151046438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3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12211B32" w14:textId="12AD0752" w:rsidR="00BB40CA" w:rsidRDefault="00781ACF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39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2.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ДЕКЛАРАЦИЯ СООТВЕТСТВИЯ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_Toc151046439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3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1B1D1014" w14:textId="4920517D" w:rsidR="00BB40CA" w:rsidRDefault="00781ACF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0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МЕРЫ БЕЗОПАСНОСТИ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_Toc151046440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4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44FE8A9C" w14:textId="5A41C9C6" w:rsidR="00BB40CA" w:rsidRDefault="00781ACF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1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3.1.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УСЛОВИЯ ЭКСПЛУАТАЦИИ ОБОРУДОВАНИЯ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_Toc151046441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4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7418571D" w14:textId="33548BFA" w:rsidR="00BB40CA" w:rsidRDefault="00781ACF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2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3.2.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МЕРЫ БЕЗОПАСНОСТИ ПРИ ПРОВЕДЕНИИ СВАРОЧНЫХ РАБОТ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_Toc151046442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5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64D2E892" w14:textId="5DCC806A" w:rsidR="00BB40CA" w:rsidRDefault="00781ACF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3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3.3.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ПОЖАРОВЗРЫВОБЕЗОПАСНОСТЬ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_Toc151046443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6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0A311EC1" w14:textId="5B6892A3" w:rsidR="00BB40CA" w:rsidRDefault="00781ACF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4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3.4.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ЭЛЕКТРОБЕЗОПАСНОСТЬ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_Toc151046444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7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1975934E" w14:textId="689AC5A6" w:rsidR="00BB40CA" w:rsidRDefault="00781ACF">
          <w:pPr>
            <w:pStyle w:val="2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5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3.5. ЭЛЕКТРОМАГНИТНЫЕ ПОЛЯ И ПОМЕХИ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_Toc151046445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7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4EA0CBDC" w14:textId="76CD9D42" w:rsidR="00BB40CA" w:rsidRDefault="00781ACF">
          <w:pPr>
            <w:pStyle w:val="2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6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3.6. КЛАССИФИКАЦИЯ ЗАЩИТЫ ПО IP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_Toc151046446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8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09B99D6D" w14:textId="0E53DDF2" w:rsidR="00BB40CA" w:rsidRDefault="00781ACF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7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4.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ТЕХНИЧЕСКИЕ ХАРАКТЕРИСТИКИ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_Toc151046447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9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30D924A8" w14:textId="4EB920AE" w:rsidR="00BB40CA" w:rsidRDefault="00781ACF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8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5.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ОПИСАНИЕ ФУНКЦИОНИРОВАНИЯ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_Toc151046448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10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15601481" w14:textId="1AEAE271" w:rsidR="00BB40CA" w:rsidRDefault="00781ACF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49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6.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 xml:space="preserve">ПОДГОТОВКА АППАРАТА К РАБОТЕ ПРИ </w:t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  <w:lang w:val="en-US"/>
              </w:rPr>
              <w:t>MMA</w:t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 xml:space="preserve"> СВАРКЕ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_Toc151046449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11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21FF59AE" w14:textId="053BECF3" w:rsidR="00BB40CA" w:rsidRDefault="00781ACF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50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7.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УПРАВЛЕНИЕ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_Toc151046450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12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5C202042" w14:textId="34D0E4B1" w:rsidR="00BB40CA" w:rsidRDefault="00781ACF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51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8.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ТЕХНИЧЕСКОЕ ОБСЛУЖИВАНИЕ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_Toc151046451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12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578258B8" w14:textId="18D26A79" w:rsidR="00BB40CA" w:rsidRDefault="00781ACF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52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9.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УСТРАНЕНИЕ НЕПОЛАДОК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_Toc151046452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14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3E927564" w14:textId="7800C57B" w:rsidR="00BB40CA" w:rsidRDefault="00781ACF">
          <w:pPr>
            <w:pStyle w:val="1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53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10.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ХРАНЕНИЕ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_Toc151046453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15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13AE6269" w14:textId="62223A01" w:rsidR="00BB40CA" w:rsidRDefault="00781ACF">
          <w:pPr>
            <w:pStyle w:val="1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54" w:history="1"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11.</w:t>
            </w:r>
            <w:r w:rsidR="00BB40CA">
              <w:rPr>
                <w:rFonts w:eastAsiaTheme="minorEastAsia"/>
                <w:noProof/>
                <w:lang w:eastAsia="ru-RU"/>
              </w:rPr>
              <w:tab/>
            </w:r>
            <w:r w:rsidR="00BB40CA" w:rsidRPr="00C56769">
              <w:rPr>
                <w:rStyle w:val="aa"/>
                <w:rFonts w:ascii="Times New Roman" w:hAnsi="Times New Roman" w:cs="Times New Roman"/>
                <w:b/>
                <w:bCs/>
                <w:noProof/>
              </w:rPr>
              <w:t>ТРАНСПОРТИРОВКА</w:t>
            </w:r>
            <w:r w:rsidR="00BB40CA">
              <w:rPr>
                <w:noProof/>
                <w:webHidden/>
              </w:rPr>
              <w:tab/>
            </w:r>
            <w:r w:rsidR="00BB40CA">
              <w:rPr>
                <w:noProof/>
                <w:webHidden/>
              </w:rPr>
              <w:fldChar w:fldCharType="begin"/>
            </w:r>
            <w:r w:rsidR="00BB40CA">
              <w:rPr>
                <w:noProof/>
                <w:webHidden/>
              </w:rPr>
              <w:instrText xml:space="preserve"> PAGEREF _Toc151046454 \h </w:instrText>
            </w:r>
            <w:r w:rsidR="00BB40CA">
              <w:rPr>
                <w:noProof/>
                <w:webHidden/>
              </w:rPr>
            </w:r>
            <w:r w:rsidR="00BB40CA">
              <w:rPr>
                <w:noProof/>
                <w:webHidden/>
              </w:rPr>
              <w:fldChar w:fldCharType="separate"/>
            </w:r>
            <w:r w:rsidR="00A33CFA">
              <w:rPr>
                <w:noProof/>
                <w:webHidden/>
              </w:rPr>
              <w:t>15</w:t>
            </w:r>
            <w:r w:rsidR="00BB40CA">
              <w:rPr>
                <w:noProof/>
                <w:webHidden/>
              </w:rPr>
              <w:fldChar w:fldCharType="end"/>
            </w:r>
          </w:hyperlink>
        </w:p>
        <w:p w14:paraId="24020AE5" w14:textId="6CDE9117" w:rsidR="00BB40CA" w:rsidRDefault="00781ACF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6455" w:history="1">
            <w:r w:rsidR="00BB40CA" w:rsidRPr="00C56769">
              <w:rPr>
                <w:rStyle w:val="aa"/>
                <w:noProof/>
              </w:rPr>
              <w:t xml:space="preserve">                            </w:t>
            </w:r>
          </w:hyperlink>
        </w:p>
        <w:p w14:paraId="1BC1CBDF" w14:textId="7D68C83B" w:rsidR="00733B8D" w:rsidRDefault="00733B8D">
          <w:r>
            <w:rPr>
              <w:b/>
              <w:bCs/>
            </w:rPr>
            <w:fldChar w:fldCharType="end"/>
          </w:r>
        </w:p>
      </w:sdtContent>
    </w:sdt>
    <w:p w14:paraId="71943EC4" w14:textId="3E41F9E6" w:rsidR="00733B8D" w:rsidRPr="00700F08" w:rsidRDefault="00733B8D">
      <w:pPr>
        <w:rPr>
          <w:rFonts w:ascii="Times New Roman" w:hAnsi="Times New Roman" w:cs="Times New Roman"/>
          <w:sz w:val="48"/>
          <w:szCs w:val="48"/>
          <w:lang w:val="en-US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14:paraId="79891569" w14:textId="742AC8B2" w:rsidR="00B53344" w:rsidRPr="00E314D0" w:rsidRDefault="00B53344" w:rsidP="00733B8D">
      <w:pPr>
        <w:pStyle w:val="a3"/>
        <w:numPr>
          <w:ilvl w:val="0"/>
          <w:numId w:val="1"/>
        </w:numPr>
        <w:spacing w:after="0" w:line="240" w:lineRule="auto"/>
        <w:ind w:left="0" w:firstLine="42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51046438"/>
      <w:r w:rsidRPr="00E314D0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УКАЗАНИЯ ПО ИСПОЛЬЗОВАНИЮ РУКОВОДСТВА ПО ЭКСПЛУАТАЦИИ</w:t>
      </w:r>
      <w:bookmarkEnd w:id="0"/>
    </w:p>
    <w:p w14:paraId="7D9C6710" w14:textId="77777777" w:rsidR="00E314D0" w:rsidRPr="00E314D0" w:rsidRDefault="00E314D0" w:rsidP="00E314D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27E16F" w14:textId="05F28219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Пожалуйста, внимательно ознакомьтесь с данным руководством перед установкой и использованием оборудования.</w:t>
      </w:r>
    </w:p>
    <w:p w14:paraId="17BECC98" w14:textId="43034D02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Руководство является неотъемлемой частью аппарата и должно сопровождать его при изменении местоположения или перепродаже.</w:t>
      </w:r>
    </w:p>
    <w:p w14:paraId="6FF00393" w14:textId="195D8527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Информация, содержащаяся </w:t>
      </w:r>
      <w:r w:rsidR="00983664" w:rsidRPr="00E314D0">
        <w:rPr>
          <w:rFonts w:ascii="Times New Roman" w:hAnsi="Times New Roman" w:cs="Times New Roman"/>
          <w:sz w:val="24"/>
          <w:szCs w:val="24"/>
        </w:rPr>
        <w:t>в данной публикации,</w:t>
      </w:r>
      <w:r w:rsidRPr="00E314D0">
        <w:rPr>
          <w:rFonts w:ascii="Times New Roman" w:hAnsi="Times New Roman" w:cs="Times New Roman"/>
          <w:sz w:val="24"/>
          <w:szCs w:val="24"/>
        </w:rPr>
        <w:t xml:space="preserve"> является верной на момент поступления в печать. Компания в интересах развития оставляет за собой право изменять спецификации и комплектацию, также вносить изменения в конструкцию оборудования в любой момент времени без предупреждения и без возникновения каких-либо обязательств.</w:t>
      </w:r>
    </w:p>
    <w:p w14:paraId="3C2FB73A" w14:textId="1FDEE463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Производитель не несет ответственности за последствия использования или работу аппарата в случае неправильной эксплуатации или внесения изменений в конструкцию, а также</w:t>
      </w:r>
      <w:r w:rsidR="0049083B" w:rsidRPr="0049083B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>за возможные последствия по причине незнания или некорректного выполнения условий эксплуатации, изложенных в руководстве.</w:t>
      </w:r>
    </w:p>
    <w:p w14:paraId="26D1A72F" w14:textId="34C176ED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Пользователь оборудования всегда отвечает за сохранность и разборчивость данного руководства.</w:t>
      </w:r>
    </w:p>
    <w:p w14:paraId="75E358CA" w14:textId="7CFC3052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 всем возникшим вопросам, связанным с эксплуатацией и обслуживанием аппарата, вы можете получить консультацию у специалистов нашей компании.</w:t>
      </w:r>
    </w:p>
    <w:p w14:paraId="0F665F49" w14:textId="77777777" w:rsidR="00B53344" w:rsidRPr="00E314D0" w:rsidRDefault="00B53344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D4E6EC" w14:textId="4CFC78A5" w:rsidR="00B53344" w:rsidRDefault="00B53344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C4F794" wp14:editId="7CA4BD03">
            <wp:simplePos x="0" y="0"/>
            <wp:positionH relativeFrom="column">
              <wp:posOffset>816</wp:posOffset>
            </wp:positionH>
            <wp:positionV relativeFrom="paragraph">
              <wp:posOffset>1724</wp:posOffset>
            </wp:positionV>
            <wp:extent cx="451510" cy="397329"/>
            <wp:effectExtent l="0" t="0" r="571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10" cy="39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D0">
        <w:rPr>
          <w:rFonts w:ascii="Times New Roman" w:hAnsi="Times New Roman" w:cs="Times New Roman"/>
          <w:sz w:val="24"/>
          <w:szCs w:val="24"/>
        </w:rPr>
        <w:t>ОБРАТИТЬ ВНИМАНИЕ! Особенности, требующие</w:t>
      </w:r>
      <w:r w:rsidR="00416711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 xml:space="preserve">повышенного внимания </w:t>
      </w:r>
      <w:r w:rsidR="00983664" w:rsidRPr="00E314D0">
        <w:rPr>
          <w:rFonts w:ascii="Times New Roman" w:hAnsi="Times New Roman" w:cs="Times New Roman"/>
          <w:sz w:val="24"/>
          <w:szCs w:val="24"/>
        </w:rPr>
        <w:t>со</w:t>
      </w:r>
      <w:r w:rsidRPr="00E314D0">
        <w:rPr>
          <w:rFonts w:ascii="Times New Roman" w:hAnsi="Times New Roman" w:cs="Times New Roman"/>
          <w:sz w:val="24"/>
          <w:szCs w:val="24"/>
        </w:rPr>
        <w:t xml:space="preserve"> стороны пользователя.</w:t>
      </w:r>
      <w:r w:rsidRPr="00E314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33F6352" w14:textId="77777777" w:rsidR="0059029C" w:rsidRPr="00E314D0" w:rsidRDefault="0059029C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FFE67C" w14:textId="429D8AFF" w:rsidR="00B629B8" w:rsidRPr="00CD5DB4" w:rsidRDefault="00B629B8" w:rsidP="00733B8D">
      <w:pPr>
        <w:pStyle w:val="a3"/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51046439"/>
      <w:r w:rsidRPr="00CD5DB4">
        <w:rPr>
          <w:rFonts w:ascii="Times New Roman" w:hAnsi="Times New Roman" w:cs="Times New Roman"/>
          <w:b/>
          <w:bCs/>
          <w:sz w:val="24"/>
          <w:szCs w:val="24"/>
        </w:rPr>
        <w:t>ДЕКЛАРАЦИЯ СООТВЕТСТВИЯ</w:t>
      </w:r>
      <w:bookmarkEnd w:id="1"/>
    </w:p>
    <w:p w14:paraId="6A11A96C" w14:textId="77777777" w:rsidR="00CD5DB4" w:rsidRPr="00CD5DB4" w:rsidRDefault="00CD5DB4" w:rsidP="00CD5DB4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CD42FC" w14:textId="49A4DAEC" w:rsidR="00B629B8" w:rsidRPr="00E314D0" w:rsidRDefault="00B629B8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Благодарим вас за то, что вы выбрали сварочное оборудование торговой марки </w:t>
      </w:r>
      <w:r w:rsidR="00CD5DB4">
        <w:rPr>
          <w:rFonts w:ascii="Times New Roman" w:hAnsi="Times New Roman" w:cs="Times New Roman"/>
          <w:sz w:val="24"/>
          <w:szCs w:val="24"/>
          <w:lang w:val="en-US"/>
        </w:rPr>
        <w:t>WELDESTAR</w:t>
      </w:r>
      <w:r w:rsidR="00CD5DB4" w:rsidRPr="00CD5DB4">
        <w:rPr>
          <w:rFonts w:ascii="Times New Roman" w:hAnsi="Times New Roman" w:cs="Times New Roman"/>
          <w:sz w:val="24"/>
          <w:szCs w:val="24"/>
        </w:rPr>
        <w:t xml:space="preserve">, </w:t>
      </w:r>
      <w:r w:rsidRPr="00E314D0">
        <w:rPr>
          <w:rFonts w:ascii="Times New Roman" w:hAnsi="Times New Roman" w:cs="Times New Roman"/>
          <w:sz w:val="24"/>
          <w:szCs w:val="24"/>
        </w:rPr>
        <w:t>созданное в соответствии с принципами безопасности и надежности.</w:t>
      </w:r>
    </w:p>
    <w:p w14:paraId="6041F088" w14:textId="19B65426" w:rsidR="00B629B8" w:rsidRPr="00E314D0" w:rsidRDefault="00B629B8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Высококачественные материалы и современные технологии, используемые при изготовлении этих сварочных аппаратов, гарантируют надежность и простоту в техническом обслуживании и работе.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69"/>
      </w:tblGrid>
      <w:tr w:rsidR="006B0823" w14:paraId="49471F81" w14:textId="77777777" w:rsidTr="002D6048">
        <w:tc>
          <w:tcPr>
            <w:tcW w:w="6969" w:type="dxa"/>
          </w:tcPr>
          <w:p w14:paraId="48907633" w14:textId="77777777" w:rsidR="006B0823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ДЕКЛАРАЦИЯ СООТВЕТСТВИЯ</w:t>
            </w:r>
          </w:p>
          <w:p w14:paraId="6913504D" w14:textId="77777777" w:rsidR="006B0823" w:rsidRPr="00E314D0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C88A5" w14:textId="77777777" w:rsidR="006B0823" w:rsidRPr="00E314D0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Настоящим заявляем, что оборудование предназначено для промышленного</w:t>
            </w:r>
          </w:p>
          <w:p w14:paraId="0712E049" w14:textId="44C97625" w:rsidR="006B0823" w:rsidRPr="00E314D0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и профессионального использования, имеет декларацию о соответствии ЕА</w:t>
            </w:r>
            <w:r w:rsidR="0073204C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14:paraId="742E4C12" w14:textId="77777777" w:rsidR="0073204C" w:rsidRPr="008820D0" w:rsidRDefault="0073204C" w:rsidP="00732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Декларация соответствия ЕАЭС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12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212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2C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02.В.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42308/23.</w:t>
            </w:r>
          </w:p>
          <w:p w14:paraId="1B027B76" w14:textId="1BA1386D" w:rsidR="006B0823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 xml:space="preserve">На инверторные сварочные аппараты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WELDESTAR</w:t>
            </w: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 xml:space="preserve"> возможна аттестация НАКС.</w:t>
            </w:r>
          </w:p>
        </w:tc>
      </w:tr>
    </w:tbl>
    <w:p w14:paraId="19371AC7" w14:textId="77777777" w:rsidR="000933EA" w:rsidRPr="00E314D0" w:rsidRDefault="000933E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92FED" w14:textId="088202D8" w:rsidR="00727420" w:rsidRPr="000933EA" w:rsidRDefault="00727420" w:rsidP="00733B8D">
      <w:pPr>
        <w:pStyle w:val="a3"/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151046440"/>
      <w:r w:rsidRPr="000933EA">
        <w:rPr>
          <w:rFonts w:ascii="Times New Roman" w:hAnsi="Times New Roman" w:cs="Times New Roman"/>
          <w:b/>
          <w:bCs/>
          <w:sz w:val="24"/>
          <w:szCs w:val="24"/>
        </w:rPr>
        <w:t>МЕРЫ БЕЗОПАСНОСТИ</w:t>
      </w:r>
      <w:bookmarkEnd w:id="2"/>
    </w:p>
    <w:p w14:paraId="2C59B503" w14:textId="77777777" w:rsidR="000933EA" w:rsidRPr="000933EA" w:rsidRDefault="000933EA" w:rsidP="000933EA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05C8F" w14:textId="77777777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При неправильной эксплуатации оборудования процесс сварки представляет собой опасность для сварщика и людей, находящихся в пределах или рядом с рабочей зоной.</w:t>
      </w:r>
    </w:p>
    <w:p w14:paraId="1F95B923" w14:textId="1D0A0E0E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При эксплуатации оборудования и последующей его утилизации необходимо соблюдать требования действующих государственных и региональных норм и правил безопасности труда, экологической, санитарной и пожарной безопасности.</w:t>
      </w:r>
    </w:p>
    <w:p w14:paraId="7B1DACA3" w14:textId="25C9E0EA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К работе с аппаратом допускаются лица не моложе 18 лет, изучившие инструкцию по эксплуатации и устройство аппарата, имеющие допуск к самостоятельной работе и прошедшие инструктаж по технике безопасности.</w:t>
      </w:r>
    </w:p>
    <w:p w14:paraId="6B9BC615" w14:textId="6E23EBC1" w:rsidR="00727420" w:rsidRPr="002D6048" w:rsidRDefault="00727420" w:rsidP="002D6048">
      <w:pPr>
        <w:pStyle w:val="2"/>
        <w:numPr>
          <w:ilvl w:val="1"/>
          <w:numId w:val="1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51046441"/>
      <w:r w:rsidRPr="002D6048">
        <w:rPr>
          <w:rFonts w:ascii="Times New Roman" w:hAnsi="Times New Roman" w:cs="Times New Roman"/>
          <w:b/>
          <w:bCs/>
          <w:color w:val="auto"/>
          <w:sz w:val="24"/>
          <w:szCs w:val="24"/>
        </w:rPr>
        <w:t>УСЛОВИЯ ЭКСПЛУАТАЦИИ ОБОРУДОВАНИЯ</w:t>
      </w:r>
      <w:bookmarkEnd w:id="3"/>
    </w:p>
    <w:p w14:paraId="7BD3C604" w14:textId="77777777" w:rsidR="00940608" w:rsidRPr="00940608" w:rsidRDefault="00940608" w:rsidP="00733B8D">
      <w:pPr>
        <w:pStyle w:val="a3"/>
        <w:spacing w:after="0" w:line="240" w:lineRule="auto"/>
        <w:ind w:left="846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12272" w14:textId="4500C547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Аппараты предназначены только для тех операций, которые описаны в данном руководстве. Использование оборудования не по назначению может привести к выходу его из строя.</w:t>
      </w:r>
    </w:p>
    <w:p w14:paraId="28732BCF" w14:textId="63E34847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Сварочные работы должны выполняться при влажности не более 80%. При использовании оборудования</w:t>
      </w:r>
      <w:r w:rsidR="00416711">
        <w:rPr>
          <w:rFonts w:ascii="Times New Roman" w:hAnsi="Times New Roman" w:cs="Times New Roman"/>
          <w:sz w:val="24"/>
          <w:szCs w:val="24"/>
        </w:rPr>
        <w:t xml:space="preserve"> </w:t>
      </w:r>
      <w:r w:rsidRPr="00855E85">
        <w:rPr>
          <w:rFonts w:ascii="Times New Roman" w:hAnsi="Times New Roman" w:cs="Times New Roman"/>
          <w:sz w:val="24"/>
          <w:szCs w:val="24"/>
        </w:rPr>
        <w:t>температура воздуха должна составлять от минус 5°С до плюс 40°С.</w:t>
      </w:r>
    </w:p>
    <w:p w14:paraId="6564671C" w14:textId="5A13D6AD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В целях безопасности рабочая зона должна быть очищена от пыли, грязи и оксидирующих газов в воздухе.</w:t>
      </w:r>
    </w:p>
    <w:p w14:paraId="2736100A" w14:textId="0CAD38D2" w:rsidR="00B53344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lastRenderedPageBreak/>
        <w:t>Перед</w:t>
      </w:r>
      <w:r w:rsidR="00416711">
        <w:rPr>
          <w:rFonts w:ascii="Times New Roman" w:hAnsi="Times New Roman" w:cs="Times New Roman"/>
          <w:sz w:val="24"/>
          <w:szCs w:val="24"/>
        </w:rPr>
        <w:t xml:space="preserve"> </w:t>
      </w:r>
      <w:r w:rsidRPr="00855E85">
        <w:rPr>
          <w:rFonts w:ascii="Times New Roman" w:hAnsi="Times New Roman" w:cs="Times New Roman"/>
          <w:sz w:val="24"/>
          <w:szCs w:val="24"/>
        </w:rPr>
        <w:t>включением аппарата убедитесь, что его вентиляционные отверстия остаются</w:t>
      </w:r>
      <w:r w:rsidR="00855E85" w:rsidRPr="00855E85">
        <w:rPr>
          <w:rFonts w:ascii="Times New Roman" w:hAnsi="Times New Roman" w:cs="Times New Roman"/>
          <w:sz w:val="24"/>
          <w:szCs w:val="24"/>
        </w:rPr>
        <w:t xml:space="preserve"> </w:t>
      </w:r>
      <w:r w:rsidRPr="00855E85">
        <w:rPr>
          <w:rFonts w:ascii="Times New Roman" w:hAnsi="Times New Roman" w:cs="Times New Roman"/>
          <w:sz w:val="24"/>
          <w:szCs w:val="24"/>
        </w:rPr>
        <w:t>открытыми и он обеспечен продувом воздуха</w:t>
      </w:r>
      <w:r w:rsidR="00671056">
        <w:rPr>
          <w:rFonts w:ascii="Times New Roman" w:hAnsi="Times New Roman" w:cs="Times New Roman"/>
          <w:sz w:val="24"/>
          <w:szCs w:val="24"/>
        </w:rPr>
        <w:t>.</w:t>
      </w:r>
    </w:p>
    <w:p w14:paraId="2A396616" w14:textId="77777777" w:rsidR="00727420" w:rsidRPr="00E314D0" w:rsidRDefault="00727420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13CBF4" w14:textId="2F043FF1" w:rsidR="00727420" w:rsidRPr="00E314D0" w:rsidRDefault="00727420" w:rsidP="00855E85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Запрещено эксплуатировать аппарат, если он находится в неустойчивом положении и его наклон к горизонтальной поверхности составляет больше 15°</w:t>
      </w:r>
      <w:r w:rsidR="00910270">
        <w:rPr>
          <w:rFonts w:ascii="Times New Roman" w:hAnsi="Times New Roman" w:cs="Times New Roman"/>
          <w:sz w:val="24"/>
          <w:szCs w:val="24"/>
        </w:rPr>
        <w:t>.</w:t>
      </w:r>
    </w:p>
    <w:p w14:paraId="48A76992" w14:textId="77777777" w:rsidR="00B53344" w:rsidRPr="00E314D0" w:rsidRDefault="00B53344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D6825" w14:textId="4AAC8C5B" w:rsidR="00B53344" w:rsidRDefault="004F1553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BA29B42" wp14:editId="6F9D93F3">
            <wp:simplePos x="0" y="0"/>
            <wp:positionH relativeFrom="column">
              <wp:posOffset>816</wp:posOffset>
            </wp:positionH>
            <wp:positionV relativeFrom="paragraph">
              <wp:posOffset>-2994</wp:posOffset>
            </wp:positionV>
            <wp:extent cx="496797" cy="393503"/>
            <wp:effectExtent l="0" t="0" r="0" b="6985"/>
            <wp:wrapTight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97" cy="39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D2" w:rsidRPr="00E314D0">
        <w:rPr>
          <w:rFonts w:ascii="Times New Roman" w:hAnsi="Times New Roman" w:cs="Times New Roman"/>
          <w:sz w:val="24"/>
          <w:szCs w:val="24"/>
        </w:rPr>
        <w:t>ВНИМАНИЕ! Не используйте данные аппараты для размораживания труб, подзарядки батарей или аккумуляторов, запуска двигателей.</w:t>
      </w:r>
    </w:p>
    <w:p w14:paraId="1C7A3EC6" w14:textId="77777777" w:rsidR="00437ED8" w:rsidRPr="00E314D0" w:rsidRDefault="00437ED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A8A1ED" w14:textId="413EAF5D" w:rsidR="004F1553" w:rsidRPr="00375B52" w:rsidRDefault="004F1553" w:rsidP="002D6048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151046442"/>
      <w:r w:rsidRPr="00375B52">
        <w:rPr>
          <w:rFonts w:ascii="Times New Roman" w:hAnsi="Times New Roman" w:cs="Times New Roman"/>
          <w:b/>
          <w:bCs/>
          <w:sz w:val="24"/>
          <w:szCs w:val="24"/>
        </w:rPr>
        <w:t>МЕРЫ БЕЗОПАСНОСТИ ПРИ ПРОВЕДЕНИИ СВАРОЧНЫХ РАБОТ</w:t>
      </w:r>
      <w:bookmarkEnd w:id="4"/>
    </w:p>
    <w:p w14:paraId="326AAB69" w14:textId="77777777" w:rsidR="00375B52" w:rsidRPr="00375B52" w:rsidRDefault="00375B52" w:rsidP="00375B52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EF390" w14:textId="7B25E1C2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Дым и газ, образующиеся в процессе сварки, опасны для здоровья. Рабочая зона должна хорошо вентилироваться. Старайтесь организовать вытяжку непосредственно над зоной сварки.</w:t>
      </w:r>
    </w:p>
    <w:p w14:paraId="38C2A232" w14:textId="5214FB0A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работайте в одиночку в тесных, плохо проветриваемых помещениях – работа должна вестись под наблюдением другого человека, находящегося вне рабочей зоны.</w:t>
      </w:r>
    </w:p>
    <w:p w14:paraId="4C0FB9B0" w14:textId="28D803CC" w:rsidR="00B53344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Излучение сварочной дуги опасно для глаз и кожи. При сварке используйте сварочную маску,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защитные очки и специальную одежду с длинным рукавом вместе с перчатками и головным убором. Одежда должна быть прочной, подходящей по размеру, из негорючего материала. Используйте прочную обувь для защиты от воды и брызг металла.</w:t>
      </w:r>
    </w:p>
    <w:p w14:paraId="2A6ABB07" w14:textId="02168427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надевайте контактные линзы, интенсивное излучение дуги может привести к их склеиванию с роговицей.</w:t>
      </w:r>
    </w:p>
    <w:p w14:paraId="5B95D2AF" w14:textId="6EE262EB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Процесс сварки сопровождается поверхностным шумом, при необходимости используйте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средства защиты органов слуха.</w:t>
      </w:r>
    </w:p>
    <w:p w14:paraId="1DC066EE" w14:textId="429F617E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lastRenderedPageBreak/>
        <w:t xml:space="preserve">Помните, что заготовка и оборудование сильно нагреваются в процессе сварки. </w:t>
      </w:r>
    </w:p>
    <w:p w14:paraId="79398CC1" w14:textId="5115DAC4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трогайте горячую заготовку незащищенными руками.</w:t>
      </w:r>
    </w:p>
    <w:p w14:paraId="2FD9AF37" w14:textId="70C4EA5C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Во время охлаждения свариваемых поверхностей могут появляться брызги, и температура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заготовок остается высокой в течение некоторого времени.</w:t>
      </w:r>
    </w:p>
    <w:p w14:paraId="6C011019" w14:textId="4D5FAEDA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Должны быть приняты меры для защиты людей, находящихся в рабочей зоне или рядом с ней. Используйте для этого защитные ширмы и экраны. Предупредите окружающих, что на дугу и раскаленный металл нельзя смотреть без специальных защитных средств.</w:t>
      </w:r>
    </w:p>
    <w:p w14:paraId="23861438" w14:textId="71046AB1" w:rsidR="00B53344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Всегда держите поблизости аптечку первой помощи. Травмы и ожоги, полученные во время сварочных работ, могут быть очень опасны</w:t>
      </w:r>
      <w:r w:rsidR="00755E96" w:rsidRPr="00755E96">
        <w:rPr>
          <w:rFonts w:ascii="Times New Roman" w:hAnsi="Times New Roman" w:cs="Times New Roman"/>
          <w:sz w:val="24"/>
          <w:szCs w:val="24"/>
        </w:rPr>
        <w:t>.</w:t>
      </w:r>
    </w:p>
    <w:p w14:paraId="080EFD4F" w14:textId="338B5316" w:rsidR="00E05345" w:rsidRPr="00375B52" w:rsidRDefault="00E05345" w:rsidP="00E053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3C117C5" wp14:editId="02FF4C63">
            <wp:simplePos x="0" y="0"/>
            <wp:positionH relativeFrom="margin">
              <wp:align>left</wp:align>
            </wp:positionH>
            <wp:positionV relativeFrom="paragraph">
              <wp:posOffset>131717</wp:posOffset>
            </wp:positionV>
            <wp:extent cx="455773" cy="425722"/>
            <wp:effectExtent l="0" t="0" r="1905" b="0"/>
            <wp:wrapTight wrapText="bothSides">
              <wp:wrapPolygon edited="0">
                <wp:start x="0" y="0"/>
                <wp:lineTo x="0" y="20310"/>
                <wp:lineTo x="20787" y="20310"/>
                <wp:lineTo x="2078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3" cy="42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B4453" w14:textId="42F45C72" w:rsidR="00B53344" w:rsidRDefault="004F1553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ВНИМАНИЕ! После завершения работы убедитесь в безопасности рабочей зоны, чтобы не допустить случайного травмирования людей или повреждения имущества.</w:t>
      </w:r>
    </w:p>
    <w:p w14:paraId="330EFCFB" w14:textId="77777777" w:rsidR="00E05345" w:rsidRDefault="00E0534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52976" w14:textId="5E6F1C6F" w:rsidR="008314E2" w:rsidRPr="00637998" w:rsidRDefault="008314E2" w:rsidP="002D6048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151046443"/>
      <w:r w:rsidRPr="00637998">
        <w:rPr>
          <w:rFonts w:ascii="Times New Roman" w:hAnsi="Times New Roman" w:cs="Times New Roman"/>
          <w:b/>
          <w:bCs/>
          <w:sz w:val="24"/>
          <w:szCs w:val="24"/>
        </w:rPr>
        <w:t>ПОЖАРОВЗРЫВОБЕЗОПАСНОСТЬ</w:t>
      </w:r>
      <w:bookmarkEnd w:id="5"/>
    </w:p>
    <w:p w14:paraId="0D966A0D" w14:textId="77777777" w:rsidR="00637998" w:rsidRPr="00637998" w:rsidRDefault="00637998" w:rsidP="0063799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BF632" w14:textId="3511687B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Искры, возникающие при сварке, могут вызвать пожар, поэтому все воспламеняющиеся материалы должны быть удалены из рабочей зоны.</w:t>
      </w:r>
    </w:p>
    <w:p w14:paraId="5EE745AF" w14:textId="77E201FC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Рядом с рабочей зоной должны находиться средства пожаротушения, персонал обязан знать, как ими пользоваться.</w:t>
      </w:r>
    </w:p>
    <w:p w14:paraId="0192A917" w14:textId="34730F71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Запрещается сварка сосудов, находящихся под давлением, емкостей, в которых находились горючие и смазочные вещества. Остатки газа, топлива или масла могут стать причиной взрыва.</w:t>
      </w:r>
    </w:p>
    <w:p w14:paraId="00ABD746" w14:textId="3D24354C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 xml:space="preserve">Запрещается носить в карманах спецодежды легковоспламеняющиеся предметы (спички, зажигалки), </w:t>
      </w:r>
      <w:r w:rsidRPr="00E05345">
        <w:rPr>
          <w:rFonts w:ascii="Times New Roman" w:hAnsi="Times New Roman" w:cs="Times New Roman"/>
          <w:sz w:val="24"/>
          <w:szCs w:val="24"/>
        </w:rPr>
        <w:lastRenderedPageBreak/>
        <w:t>работать в одежде с пятнами масла, жира, бензина и других горючих жидкостей.</w:t>
      </w:r>
    </w:p>
    <w:p w14:paraId="56DFE521" w14:textId="77777777" w:rsidR="0059029C" w:rsidRPr="00E314D0" w:rsidRDefault="0059029C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37271" w14:textId="1F60AE93" w:rsidR="008314E2" w:rsidRPr="00637998" w:rsidRDefault="008314E2" w:rsidP="002D6048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51046444"/>
      <w:r w:rsidRPr="00637998">
        <w:rPr>
          <w:rFonts w:ascii="Times New Roman" w:hAnsi="Times New Roman" w:cs="Times New Roman"/>
          <w:b/>
          <w:bCs/>
          <w:sz w:val="24"/>
          <w:szCs w:val="24"/>
        </w:rPr>
        <w:t>ЭЛЕКТРОБЕЗОПАСНОСТЬ</w:t>
      </w:r>
      <w:bookmarkEnd w:id="6"/>
    </w:p>
    <w:p w14:paraId="1A99F535" w14:textId="77777777" w:rsidR="00637998" w:rsidRPr="00637998" w:rsidRDefault="00637998" w:rsidP="0063799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A2A6D" w14:textId="4CAA4DA9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Для подключения оборудования используйте розетки с заземляющим контуром.</w:t>
      </w:r>
    </w:p>
    <w:p w14:paraId="4C9A551D" w14:textId="3C723751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Запрещается производить любые подключения под напряжением.</w:t>
      </w:r>
    </w:p>
    <w:p w14:paraId="57C0183F" w14:textId="5AF9014B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Категорически не допускается производить работы при поврежденной изоляции кабеля, горелки, сетевого шнура и вилки.</w:t>
      </w:r>
    </w:p>
    <w:p w14:paraId="7F6EFE9A" w14:textId="4A155206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Не</w:t>
      </w:r>
      <w:r w:rsidR="006B2353">
        <w:rPr>
          <w:rFonts w:ascii="Times New Roman" w:hAnsi="Times New Roman" w:cs="Times New Roman"/>
          <w:sz w:val="24"/>
          <w:szCs w:val="24"/>
        </w:rPr>
        <w:t xml:space="preserve"> </w:t>
      </w:r>
      <w:r w:rsidRPr="00637998">
        <w:rPr>
          <w:rFonts w:ascii="Times New Roman" w:hAnsi="Times New Roman" w:cs="Times New Roman"/>
          <w:sz w:val="24"/>
          <w:szCs w:val="24"/>
        </w:rPr>
        <w:t xml:space="preserve">касайтесь неизолированных деталей голыми руками. Сварщик должен осуществлять </w:t>
      </w:r>
    </w:p>
    <w:p w14:paraId="4186BD96" w14:textId="1C8593BD" w:rsidR="008314E2" w:rsidRPr="00637998" w:rsidRDefault="008314E2" w:rsidP="00AB7B9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сварку в сухих сварочных перчатках.</w:t>
      </w:r>
    </w:p>
    <w:p w14:paraId="6923FA55" w14:textId="77777777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Отключайте аппарат от сети при простое.</w:t>
      </w:r>
    </w:p>
    <w:p w14:paraId="24477CBA" w14:textId="4B8175C1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Переключение режимов функционирования аппарата в процессе сварки может повредить оборудование.</w:t>
      </w:r>
    </w:p>
    <w:p w14:paraId="1498CA52" w14:textId="5AFF65C7" w:rsidR="006363FA" w:rsidRPr="00637998" w:rsidRDefault="006363FA" w:rsidP="00AB7B9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913403C" wp14:editId="1B32F41E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641985" cy="497840"/>
            <wp:effectExtent l="0" t="0" r="5715" b="0"/>
            <wp:wrapTight wrapText="bothSides">
              <wp:wrapPolygon edited="0">
                <wp:start x="0" y="0"/>
                <wp:lineTo x="0" y="20663"/>
                <wp:lineTo x="21151" y="20663"/>
                <wp:lineTo x="2115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95" cy="50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E7A1" w14:textId="2EF89F60" w:rsidR="00B53344" w:rsidRDefault="008314E2" w:rsidP="006363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ВНИМАНИЕ! При поражении электрическим током прекратите сварку, отключите оборудование, при необходимости обратитесь за медицинской</w:t>
      </w:r>
      <w:r w:rsidR="006363FA" w:rsidRPr="006363FA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>помощью. Перед возобновлением работы тщательно проверьте исправность аппарата</w:t>
      </w:r>
      <w:r w:rsidR="006B2353">
        <w:rPr>
          <w:rFonts w:ascii="Times New Roman" w:hAnsi="Times New Roman" w:cs="Times New Roman"/>
          <w:sz w:val="24"/>
          <w:szCs w:val="24"/>
        </w:rPr>
        <w:t>.</w:t>
      </w:r>
    </w:p>
    <w:p w14:paraId="0BFD7EA4" w14:textId="77777777" w:rsidR="006B2353" w:rsidRDefault="006B2353" w:rsidP="006363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99DB5E" w14:textId="2730EA5E" w:rsidR="008314E2" w:rsidRDefault="00AD3CEA" w:rsidP="002D6048">
      <w:pPr>
        <w:pStyle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151046445"/>
      <w:r w:rsidRPr="000B2DA9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="008314E2" w:rsidRPr="000B2DA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.5. </w:t>
      </w:r>
      <w:r w:rsidR="008314E2" w:rsidRPr="002D6048">
        <w:rPr>
          <w:rFonts w:ascii="Times New Roman" w:hAnsi="Times New Roman" w:cs="Times New Roman"/>
          <w:b/>
          <w:bCs/>
          <w:color w:val="auto"/>
          <w:sz w:val="24"/>
          <w:szCs w:val="24"/>
        </w:rPr>
        <w:t>ЭЛЕКТРОМАГНИТНЫЕ ПОЛЯ И ПОМЕХИ</w:t>
      </w:r>
      <w:bookmarkEnd w:id="7"/>
    </w:p>
    <w:p w14:paraId="55249079" w14:textId="77777777" w:rsidR="00324BF2" w:rsidRPr="006363FA" w:rsidRDefault="00324BF2" w:rsidP="006363FA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1625E" w14:textId="76C75D54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Сварочный ток является причиной возникновения электромагнитных полей. При длительном воздействии они могут оказывать негативное влияние на здоровье человека.</w:t>
      </w:r>
    </w:p>
    <w:p w14:paraId="0902AD86" w14:textId="109B22CA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 xml:space="preserve">Электромагнитные поля могут вызывать сбои в работе оборудования, в том числе в работе слуховых аппаратов и кардиостимуляторов. Люди, пользующиеся </w:t>
      </w:r>
      <w:r w:rsidR="004F5A20" w:rsidRPr="00324BF2">
        <w:rPr>
          <w:rFonts w:ascii="Times New Roman" w:hAnsi="Times New Roman" w:cs="Times New Roman"/>
          <w:sz w:val="24"/>
          <w:szCs w:val="24"/>
        </w:rPr>
        <w:t>медицинскими</w:t>
      </w:r>
      <w:r w:rsidR="004F5A20">
        <w:rPr>
          <w:rFonts w:ascii="Times New Roman" w:hAnsi="Times New Roman" w:cs="Times New Roman"/>
          <w:sz w:val="24"/>
          <w:szCs w:val="24"/>
        </w:rPr>
        <w:t xml:space="preserve"> </w:t>
      </w:r>
      <w:r w:rsidR="004F5A20" w:rsidRPr="00324BF2">
        <w:rPr>
          <w:rFonts w:ascii="Times New Roman" w:hAnsi="Times New Roman" w:cs="Times New Roman"/>
          <w:sz w:val="24"/>
          <w:szCs w:val="24"/>
        </w:rPr>
        <w:t>приборами</w:t>
      </w:r>
      <w:r w:rsidRPr="00324BF2">
        <w:rPr>
          <w:rFonts w:ascii="Times New Roman" w:hAnsi="Times New Roman" w:cs="Times New Roman"/>
          <w:sz w:val="24"/>
          <w:szCs w:val="24"/>
        </w:rPr>
        <w:t>, не должны допускаться в зону сварки без консультации с врачом.</w:t>
      </w:r>
    </w:p>
    <w:p w14:paraId="71C0C13F" w14:textId="33D0DF26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lastRenderedPageBreak/>
        <w:t>По возможности электромагнитные помехи должны быть снижены до такого уровня, чтобы не мешать работе другого оборудования. Возможно частичное экранирование электрооборудования, расположенного вблизи от сварочного аппарата.</w:t>
      </w:r>
    </w:p>
    <w:p w14:paraId="42EF2368" w14:textId="1A5BDA65" w:rsidR="0059029C" w:rsidRPr="0059029C" w:rsidRDefault="008314E2" w:rsidP="0059029C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 xml:space="preserve">Соблюдайте требования по ограничению включения высокомощного оборудования и требования к параметрам питающей сети. Возможно использование </w:t>
      </w:r>
      <w:r w:rsidR="00983664" w:rsidRPr="00324BF2">
        <w:rPr>
          <w:rFonts w:ascii="Times New Roman" w:hAnsi="Times New Roman" w:cs="Times New Roman"/>
          <w:sz w:val="24"/>
          <w:szCs w:val="24"/>
        </w:rPr>
        <w:t xml:space="preserve">дополнительных </w:t>
      </w:r>
      <w:r w:rsidR="00983664">
        <w:rPr>
          <w:rFonts w:ascii="Times New Roman" w:hAnsi="Times New Roman" w:cs="Times New Roman"/>
          <w:sz w:val="24"/>
          <w:szCs w:val="24"/>
        </w:rPr>
        <w:t>средств</w:t>
      </w:r>
      <w:r w:rsidRPr="00324BF2">
        <w:rPr>
          <w:rFonts w:ascii="Times New Roman" w:hAnsi="Times New Roman" w:cs="Times New Roman"/>
          <w:sz w:val="24"/>
          <w:szCs w:val="24"/>
        </w:rPr>
        <w:t xml:space="preserve"> защиты, например, сетевых фильтров.</w:t>
      </w:r>
    </w:p>
    <w:p w14:paraId="63128D9D" w14:textId="5DFF4340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Не закручивайте сварочные провода вокруг себя или вокруг оборудования, будьте особенно внимательны при использовании кабелей большой длины.</w:t>
      </w:r>
    </w:p>
    <w:p w14:paraId="59CFB958" w14:textId="501C5E88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Не касайтесь одновременно силового кабеля электрододержателя и провода заземления.</w:t>
      </w:r>
    </w:p>
    <w:p w14:paraId="381477D4" w14:textId="69E80F35" w:rsidR="008314E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Заземление свариваемых деталей эффективно сокращает электромагнитные помехи, вызываемые аппаратом.</w:t>
      </w:r>
    </w:p>
    <w:p w14:paraId="14F4C3F2" w14:textId="77777777" w:rsidR="006B2353" w:rsidRPr="00324BF2" w:rsidRDefault="006B2353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B658E" w14:textId="6A9C9438" w:rsidR="008314E2" w:rsidRPr="00AD3CEA" w:rsidRDefault="00AD3CEA" w:rsidP="002D6048">
      <w:pPr>
        <w:pStyle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51046446"/>
      <w:r w:rsidRPr="000B2DA9">
        <w:rPr>
          <w:rFonts w:ascii="Times New Roman" w:hAnsi="Times New Roman" w:cs="Times New Roman"/>
          <w:b/>
          <w:bCs/>
          <w:color w:val="auto"/>
          <w:sz w:val="24"/>
          <w:szCs w:val="24"/>
        </w:rPr>
        <w:t>3</w:t>
      </w:r>
      <w:r w:rsidR="008314E2" w:rsidRPr="000B2DA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.6. </w:t>
      </w:r>
      <w:r w:rsidR="008314E2" w:rsidRPr="002D6048">
        <w:rPr>
          <w:rFonts w:ascii="Times New Roman" w:hAnsi="Times New Roman" w:cs="Times New Roman"/>
          <w:b/>
          <w:bCs/>
          <w:color w:val="auto"/>
          <w:sz w:val="24"/>
          <w:szCs w:val="24"/>
        </w:rPr>
        <w:t>КЛАССИФИКАЦИЯ ЗАЩИТЫ ПО IP</w:t>
      </w:r>
      <w:bookmarkEnd w:id="8"/>
    </w:p>
    <w:p w14:paraId="410A9F2E" w14:textId="77777777" w:rsidR="00AD3CEA" w:rsidRDefault="00AD3CE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2BA07C" w14:textId="4C096620" w:rsidR="008314E2" w:rsidRPr="00920006" w:rsidRDefault="008314E2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06">
        <w:rPr>
          <w:rFonts w:ascii="Times New Roman" w:hAnsi="Times New Roman" w:cs="Times New Roman"/>
          <w:sz w:val="24"/>
          <w:szCs w:val="24"/>
        </w:rPr>
        <w:t xml:space="preserve">Сварочные аппараты </w:t>
      </w:r>
      <w:r w:rsidRPr="00920006">
        <w:rPr>
          <w:rFonts w:ascii="Times New Roman" w:hAnsi="Times New Roman" w:cs="Times New Roman"/>
          <w:sz w:val="24"/>
          <w:szCs w:val="24"/>
          <w:lang w:val="en-US"/>
        </w:rPr>
        <w:t>ARC</w:t>
      </w:r>
      <w:r w:rsidRPr="00920006">
        <w:rPr>
          <w:rFonts w:ascii="Times New Roman" w:hAnsi="Times New Roman" w:cs="Times New Roman"/>
          <w:sz w:val="24"/>
          <w:szCs w:val="24"/>
        </w:rPr>
        <w:t xml:space="preserve"> </w:t>
      </w:r>
      <w:r w:rsidR="00961D92" w:rsidRPr="00BA01F0">
        <w:rPr>
          <w:rFonts w:ascii="Times New Roman" w:hAnsi="Times New Roman" w:cs="Times New Roman"/>
          <w:sz w:val="24"/>
          <w:szCs w:val="24"/>
        </w:rPr>
        <w:t>220</w:t>
      </w:r>
      <w:r w:rsidR="00584A72">
        <w:rPr>
          <w:rFonts w:ascii="Times New Roman" w:hAnsi="Times New Roman" w:cs="Times New Roman"/>
          <w:sz w:val="24"/>
          <w:szCs w:val="24"/>
        </w:rPr>
        <w:t>/250</w:t>
      </w:r>
      <w:r w:rsidRPr="00920006">
        <w:rPr>
          <w:rFonts w:ascii="Times New Roman" w:hAnsi="Times New Roman" w:cs="Times New Roman"/>
          <w:sz w:val="24"/>
          <w:szCs w:val="24"/>
        </w:rPr>
        <w:t xml:space="preserve"> обладают классом защиты IP21. Это означает, что корпус аппарата отвечает следующим требованиям:</w:t>
      </w:r>
    </w:p>
    <w:p w14:paraId="2AB88D64" w14:textId="4F896BBF" w:rsidR="008314E2" w:rsidRPr="00AD3CEA" w:rsidRDefault="008314E2" w:rsidP="00AD3C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CEA">
        <w:rPr>
          <w:rFonts w:ascii="Times New Roman" w:hAnsi="Times New Roman" w:cs="Times New Roman"/>
          <w:sz w:val="24"/>
          <w:szCs w:val="24"/>
        </w:rPr>
        <w:t>Защита от проникновения внутрь корпуса пальцев и твердых тел диаметром более 12 мм;</w:t>
      </w:r>
    </w:p>
    <w:p w14:paraId="41061DF5" w14:textId="65F75587" w:rsidR="00B53344" w:rsidRDefault="008314E2" w:rsidP="00AD3C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CEA">
        <w:rPr>
          <w:rFonts w:ascii="Times New Roman" w:hAnsi="Times New Roman" w:cs="Times New Roman"/>
          <w:sz w:val="24"/>
          <w:szCs w:val="24"/>
        </w:rPr>
        <w:t>Капли воды, вертикально попадающие на оболочку, не оказывают вредного воздействия на изделие.</w:t>
      </w:r>
    </w:p>
    <w:p w14:paraId="19AFDD21" w14:textId="555DAC9F" w:rsidR="00920006" w:rsidRPr="00AD3CEA" w:rsidRDefault="00920006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C631AB" w14:textId="05B4336C" w:rsidR="008314E2" w:rsidRPr="00E314D0" w:rsidRDefault="00E0504E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F1BDDC7" wp14:editId="6D2559AC">
            <wp:simplePos x="0" y="0"/>
            <wp:positionH relativeFrom="margin">
              <wp:align>left</wp:align>
            </wp:positionH>
            <wp:positionV relativeFrom="paragraph">
              <wp:posOffset>106778</wp:posOffset>
            </wp:positionV>
            <wp:extent cx="545465" cy="474345"/>
            <wp:effectExtent l="0" t="0" r="6985" b="1905"/>
            <wp:wrapTight wrapText="bothSides">
              <wp:wrapPolygon edited="0">
                <wp:start x="0" y="0"/>
                <wp:lineTo x="0" y="20819"/>
                <wp:lineTo x="21122" y="20819"/>
                <wp:lineTo x="211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E2" w:rsidRPr="00E314D0">
        <w:rPr>
          <w:rFonts w:ascii="Times New Roman" w:hAnsi="Times New Roman" w:cs="Times New Roman"/>
          <w:sz w:val="24"/>
          <w:szCs w:val="24"/>
        </w:rPr>
        <w:t xml:space="preserve">ВНИМАНИЕ! Несмотря на защиту корпуса аппарата от попадания влаги, производить сварку под дождем или снегом категорически запрещено. </w:t>
      </w:r>
    </w:p>
    <w:p w14:paraId="0A8DD31D" w14:textId="00F11EFA" w:rsidR="00B53344" w:rsidRDefault="008314E2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Данный класс защиты не означает защиту от конденсата. По возможности обеспечьте постоянную защиту оборудования от воздействия атмосферных осадков</w:t>
      </w:r>
      <w:r w:rsidR="004F5A20">
        <w:rPr>
          <w:rFonts w:ascii="Times New Roman" w:hAnsi="Times New Roman" w:cs="Times New Roman"/>
          <w:sz w:val="24"/>
          <w:szCs w:val="24"/>
        </w:rPr>
        <w:t>.</w:t>
      </w:r>
    </w:p>
    <w:p w14:paraId="54C87359" w14:textId="77777777" w:rsidR="00733B8D" w:rsidRDefault="00733B8D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395B6" w14:textId="59BCBD14" w:rsidR="00733B8D" w:rsidRPr="00E314D0" w:rsidRDefault="00733B8D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85F5B" w14:textId="66385EA3" w:rsidR="00B53344" w:rsidRPr="000070E4" w:rsidRDefault="00257F49" w:rsidP="002D6048">
      <w:pPr>
        <w:pStyle w:val="a3"/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151046447"/>
      <w:r w:rsidRPr="000070E4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ТЕХНИЧЕСКИЕ ХАРАКТЕРИСТИКИ</w:t>
      </w:r>
      <w:bookmarkEnd w:id="9"/>
    </w:p>
    <w:tbl>
      <w:tblPr>
        <w:tblStyle w:val="a4"/>
        <w:tblpPr w:leftFromText="180" w:rightFromText="180" w:vertAnchor="page" w:horzAnchor="margin" w:tblpY="1066"/>
        <w:tblW w:w="5425" w:type="pct"/>
        <w:tblLook w:val="04A0" w:firstRow="1" w:lastRow="0" w:firstColumn="1" w:lastColumn="0" w:noHBand="0" w:noVBand="1"/>
      </w:tblPr>
      <w:tblGrid>
        <w:gridCol w:w="4732"/>
        <w:gridCol w:w="1438"/>
        <w:gridCol w:w="1391"/>
      </w:tblGrid>
      <w:tr w:rsidR="00733B8D" w:rsidRPr="00664692" w14:paraId="7DD623B7" w14:textId="77777777" w:rsidTr="00733B8D">
        <w:tc>
          <w:tcPr>
            <w:tcW w:w="3129" w:type="pct"/>
            <w:hideMark/>
          </w:tcPr>
          <w:p w14:paraId="05A4E75E" w14:textId="77777777" w:rsidR="00733B8D" w:rsidRPr="00664692" w:rsidRDefault="00733B8D" w:rsidP="00733B8D">
            <w:pPr>
              <w:tabs>
                <w:tab w:val="left" w:pos="4515"/>
              </w:tabs>
              <w:ind w:hanging="11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951" w:type="pct"/>
          </w:tcPr>
          <w:p w14:paraId="224CB946" w14:textId="77777777" w:rsidR="00733B8D" w:rsidRPr="00584A72" w:rsidRDefault="00733B8D" w:rsidP="00733B8D">
            <w:pPr>
              <w:tabs>
                <w:tab w:val="left" w:pos="451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584A72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ARC 220</w:t>
            </w:r>
          </w:p>
        </w:tc>
        <w:tc>
          <w:tcPr>
            <w:tcW w:w="920" w:type="pct"/>
          </w:tcPr>
          <w:p w14:paraId="746C67C7" w14:textId="77777777" w:rsidR="00733B8D" w:rsidRPr="00584A72" w:rsidRDefault="00733B8D" w:rsidP="00733B8D">
            <w:pPr>
              <w:tabs>
                <w:tab w:val="left" w:pos="4515"/>
              </w:tabs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584A72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ARC 250</w:t>
            </w:r>
          </w:p>
        </w:tc>
      </w:tr>
      <w:tr w:rsidR="00733B8D" w:rsidRPr="00664692" w14:paraId="6FCBEFB0" w14:textId="77777777" w:rsidTr="00733B8D">
        <w:tc>
          <w:tcPr>
            <w:tcW w:w="3129" w:type="pct"/>
            <w:hideMark/>
          </w:tcPr>
          <w:p w14:paraId="1B252F60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Вес, кг</w:t>
            </w:r>
          </w:p>
        </w:tc>
        <w:tc>
          <w:tcPr>
            <w:tcW w:w="951" w:type="pct"/>
            <w:hideMark/>
          </w:tcPr>
          <w:p w14:paraId="7C972E25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0" w:type="pct"/>
          </w:tcPr>
          <w:p w14:paraId="4ED22B17" w14:textId="77777777" w:rsidR="00733B8D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3B8D" w:rsidRPr="00664692" w14:paraId="0AF29E63" w14:textId="77777777" w:rsidTr="00733B8D">
        <w:tc>
          <w:tcPr>
            <w:tcW w:w="3129" w:type="pct"/>
            <w:hideMark/>
          </w:tcPr>
          <w:p w14:paraId="7DB72713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сети, В</w:t>
            </w:r>
          </w:p>
        </w:tc>
        <w:tc>
          <w:tcPr>
            <w:tcW w:w="951" w:type="pct"/>
            <w:hideMark/>
          </w:tcPr>
          <w:p w14:paraId="7662F2B8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230/40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В ± 10%</w:t>
            </w:r>
          </w:p>
        </w:tc>
        <w:tc>
          <w:tcPr>
            <w:tcW w:w="920" w:type="pct"/>
          </w:tcPr>
          <w:p w14:paraId="4D066F8F" w14:textId="77777777" w:rsidR="00733B8D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230/40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В ± 10%</w:t>
            </w:r>
          </w:p>
        </w:tc>
      </w:tr>
      <w:tr w:rsidR="00733B8D" w:rsidRPr="00664692" w14:paraId="19145554" w14:textId="77777777" w:rsidTr="00733B8D">
        <w:tc>
          <w:tcPr>
            <w:tcW w:w="3129" w:type="pct"/>
          </w:tcPr>
          <w:p w14:paraId="18B302DA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Частота, Гц</w:t>
            </w:r>
          </w:p>
        </w:tc>
        <w:tc>
          <w:tcPr>
            <w:tcW w:w="951" w:type="pct"/>
          </w:tcPr>
          <w:p w14:paraId="2681123B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20" w:type="pct"/>
          </w:tcPr>
          <w:p w14:paraId="40A51B47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733B8D" w:rsidRPr="00664692" w14:paraId="5ADDA3C2" w14:textId="77777777" w:rsidTr="00733B8D">
        <w:tc>
          <w:tcPr>
            <w:tcW w:w="3129" w:type="pct"/>
            <w:hideMark/>
          </w:tcPr>
          <w:p w14:paraId="3C1A2586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потребляемая мощность, </w:t>
            </w:r>
            <w:proofErr w:type="spellStart"/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</w:t>
            </w:r>
            <w:proofErr w:type="spellEnd"/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1" w:type="pct"/>
            <w:hideMark/>
          </w:tcPr>
          <w:p w14:paraId="521E4D63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920" w:type="pct"/>
          </w:tcPr>
          <w:p w14:paraId="6F8BA248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3B8D" w:rsidRPr="00664692" w14:paraId="242E170F" w14:textId="77777777" w:rsidTr="00733B8D">
        <w:tc>
          <w:tcPr>
            <w:tcW w:w="3129" w:type="pct"/>
          </w:tcPr>
          <w:p w14:paraId="03E03035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Номинальный входной ток, </w:t>
            </w:r>
            <w:proofErr w:type="gramStart"/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</w:p>
        </w:tc>
        <w:tc>
          <w:tcPr>
            <w:tcW w:w="951" w:type="pct"/>
          </w:tcPr>
          <w:p w14:paraId="4AA615DA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0" w:type="pct"/>
          </w:tcPr>
          <w:p w14:paraId="60A139AA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33B8D" w:rsidRPr="00664692" w14:paraId="664140D2" w14:textId="77777777" w:rsidTr="00733B8D">
        <w:tc>
          <w:tcPr>
            <w:tcW w:w="3129" w:type="pct"/>
            <w:hideMark/>
          </w:tcPr>
          <w:p w14:paraId="17376E4C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11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сварочный ток, А</w:t>
            </w:r>
          </w:p>
        </w:tc>
        <w:tc>
          <w:tcPr>
            <w:tcW w:w="951" w:type="pct"/>
            <w:hideMark/>
          </w:tcPr>
          <w:p w14:paraId="448F16E7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20" w:type="pct"/>
          </w:tcPr>
          <w:p w14:paraId="406E65B9" w14:textId="77777777" w:rsidR="00733B8D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733B8D" w:rsidRPr="00664692" w14:paraId="687F435E" w14:textId="77777777" w:rsidTr="00733B8D">
        <w:tc>
          <w:tcPr>
            <w:tcW w:w="3129" w:type="pct"/>
            <w:hideMark/>
          </w:tcPr>
          <w:p w14:paraId="7060B797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0 % при 40 градусах Цельсия, А</w:t>
            </w:r>
          </w:p>
        </w:tc>
        <w:tc>
          <w:tcPr>
            <w:tcW w:w="951" w:type="pct"/>
            <w:hideMark/>
          </w:tcPr>
          <w:p w14:paraId="49700CFF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20" w:type="pct"/>
          </w:tcPr>
          <w:p w14:paraId="6AAF7743" w14:textId="77777777" w:rsidR="00733B8D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</w:tr>
      <w:tr w:rsidR="00733B8D" w:rsidRPr="00664692" w14:paraId="63DE9C8D" w14:textId="77777777" w:rsidTr="00733B8D">
        <w:tc>
          <w:tcPr>
            <w:tcW w:w="3129" w:type="pct"/>
            <w:hideMark/>
          </w:tcPr>
          <w:p w14:paraId="75485AEA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КПД, %</w:t>
            </w:r>
          </w:p>
        </w:tc>
        <w:tc>
          <w:tcPr>
            <w:tcW w:w="951" w:type="pct"/>
            <w:hideMark/>
          </w:tcPr>
          <w:p w14:paraId="73D4C72E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20" w:type="pct"/>
          </w:tcPr>
          <w:p w14:paraId="44EA196F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733B8D" w:rsidRPr="00664692" w14:paraId="4F3377F2" w14:textId="77777777" w:rsidTr="00733B8D">
        <w:tc>
          <w:tcPr>
            <w:tcW w:w="3129" w:type="pct"/>
            <w:hideMark/>
          </w:tcPr>
          <w:p w14:paraId="6E28B645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мощности, %</w:t>
            </w:r>
          </w:p>
        </w:tc>
        <w:tc>
          <w:tcPr>
            <w:tcW w:w="951" w:type="pct"/>
            <w:hideMark/>
          </w:tcPr>
          <w:p w14:paraId="2AE5683C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920" w:type="pct"/>
          </w:tcPr>
          <w:p w14:paraId="3DDC8051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0,95</w:t>
            </w:r>
          </w:p>
        </w:tc>
      </w:tr>
      <w:tr w:rsidR="00733B8D" w:rsidRPr="00142E1B" w14:paraId="54A83404" w14:textId="77777777" w:rsidTr="00733B8D">
        <w:tc>
          <w:tcPr>
            <w:tcW w:w="3129" w:type="pct"/>
            <w:hideMark/>
          </w:tcPr>
          <w:p w14:paraId="048D5490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</w:t>
            </w:r>
          </w:p>
        </w:tc>
        <w:tc>
          <w:tcPr>
            <w:tcW w:w="951" w:type="pct"/>
            <w:hideMark/>
          </w:tcPr>
          <w:p w14:paraId="3CF1BD07" w14:textId="77777777" w:rsidR="00733B8D" w:rsidRPr="00142E1B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920" w:type="pct"/>
          </w:tcPr>
          <w:p w14:paraId="20ED8F89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</w:tr>
      <w:tr w:rsidR="00733B8D" w:rsidRPr="00664692" w14:paraId="35FE308C" w14:textId="77777777" w:rsidTr="00733B8D">
        <w:tc>
          <w:tcPr>
            <w:tcW w:w="3129" w:type="pct"/>
            <w:hideMark/>
          </w:tcPr>
          <w:p w14:paraId="53E04E99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изоляции </w:t>
            </w:r>
          </w:p>
        </w:tc>
        <w:tc>
          <w:tcPr>
            <w:tcW w:w="951" w:type="pct"/>
            <w:hideMark/>
          </w:tcPr>
          <w:p w14:paraId="5F3438EB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920" w:type="pct"/>
          </w:tcPr>
          <w:p w14:paraId="71787A71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</w:p>
        </w:tc>
      </w:tr>
      <w:tr w:rsidR="00733B8D" w:rsidRPr="00664692" w14:paraId="08FC354D" w14:textId="77777777" w:rsidTr="00733B8D">
        <w:tc>
          <w:tcPr>
            <w:tcW w:w="3129" w:type="pct"/>
            <w:hideMark/>
          </w:tcPr>
          <w:p w14:paraId="7399291F" w14:textId="77777777" w:rsidR="00733B8D" w:rsidRPr="00664692" w:rsidRDefault="00733B8D" w:rsidP="00733B8D">
            <w:pPr>
              <w:ind w:hanging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Габариты, мм</w:t>
            </w:r>
          </w:p>
        </w:tc>
        <w:tc>
          <w:tcPr>
            <w:tcW w:w="951" w:type="pct"/>
            <w:hideMark/>
          </w:tcPr>
          <w:p w14:paraId="55CB884A" w14:textId="77777777" w:rsidR="00733B8D" w:rsidRPr="009B381C" w:rsidRDefault="00733B8D" w:rsidP="00733B8D">
            <w:pPr>
              <w:ind w:hanging="112"/>
              <w:jc w:val="center"/>
              <w:rPr>
                <w:rFonts w:ascii="Roboto" w:hAnsi="Roboto"/>
                <w:sz w:val="21"/>
                <w:szCs w:val="21"/>
                <w:shd w:val="clear" w:color="auto" w:fill="FFFFFF"/>
              </w:rPr>
            </w:pPr>
            <w:r w:rsidRPr="009B381C">
              <w:rPr>
                <w:rFonts w:ascii="Roboto" w:hAnsi="Roboto"/>
                <w:sz w:val="21"/>
                <w:szCs w:val="21"/>
                <w:shd w:val="clear" w:color="auto" w:fill="FFFFFF"/>
              </w:rPr>
              <w:t>430х255х320</w:t>
            </w:r>
          </w:p>
          <w:p w14:paraId="7C386CCD" w14:textId="77777777" w:rsidR="00733B8D" w:rsidRPr="00664692" w:rsidRDefault="00733B8D" w:rsidP="00733B8D">
            <w:pPr>
              <w:ind w:hanging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pct"/>
          </w:tcPr>
          <w:p w14:paraId="1BB2E039" w14:textId="77777777" w:rsidR="00733B8D" w:rsidRPr="009B381C" w:rsidRDefault="00733B8D" w:rsidP="00733B8D">
            <w:pPr>
              <w:ind w:hanging="112"/>
              <w:jc w:val="center"/>
              <w:rPr>
                <w:rFonts w:ascii="Roboto" w:hAnsi="Roboto"/>
                <w:sz w:val="21"/>
                <w:szCs w:val="21"/>
                <w:shd w:val="clear" w:color="auto" w:fill="FFFFFF"/>
              </w:rPr>
            </w:pPr>
            <w:r w:rsidRPr="009B381C">
              <w:rPr>
                <w:rFonts w:ascii="Roboto" w:hAnsi="Roboto"/>
                <w:sz w:val="21"/>
                <w:szCs w:val="21"/>
                <w:shd w:val="clear" w:color="auto" w:fill="FFFFFF"/>
              </w:rPr>
              <w:t>515х310х465</w:t>
            </w:r>
          </w:p>
          <w:p w14:paraId="3850A5FA" w14:textId="77777777" w:rsidR="00733B8D" w:rsidRPr="00B53263" w:rsidRDefault="00733B8D" w:rsidP="00733B8D">
            <w:pPr>
              <w:ind w:hanging="112"/>
              <w:jc w:val="center"/>
              <w:rPr>
                <w:rFonts w:ascii="Roboto" w:hAnsi="Roboto"/>
                <w:sz w:val="21"/>
                <w:szCs w:val="21"/>
                <w:shd w:val="clear" w:color="auto" w:fill="FFFFFF"/>
                <w:lang w:val="en-US"/>
              </w:rPr>
            </w:pPr>
          </w:p>
        </w:tc>
      </w:tr>
    </w:tbl>
    <w:p w14:paraId="7A877602" w14:textId="2901B8B5" w:rsidR="000B2DA9" w:rsidRDefault="000B2DA9" w:rsidP="000B2DA9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151046448"/>
    </w:p>
    <w:p w14:paraId="4217D38B" w14:textId="77777777" w:rsidR="000B2DA9" w:rsidRDefault="000B2DA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5FAFE7D" w14:textId="77777777" w:rsidR="000B2DA9" w:rsidRDefault="000B2DA9" w:rsidP="000B2DA9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DA045" w14:textId="04E5AF6C" w:rsidR="003059D9" w:rsidRPr="000B2DA9" w:rsidRDefault="003059D9" w:rsidP="000B2DA9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B2DA9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</w:t>
      </w:r>
      <w:r w:rsidR="00D1674F" w:rsidRPr="000B2DA9">
        <w:rPr>
          <w:rFonts w:ascii="Times New Roman" w:hAnsi="Times New Roman" w:cs="Times New Roman"/>
          <w:b/>
          <w:bCs/>
          <w:sz w:val="24"/>
          <w:szCs w:val="24"/>
        </w:rPr>
        <w:t>ФУНКЦИОНИРОВАНИЯ</w:t>
      </w:r>
      <w:bookmarkEnd w:id="10"/>
    </w:p>
    <w:p w14:paraId="3AB5C549" w14:textId="77777777" w:rsidR="002D6048" w:rsidRPr="002D6048" w:rsidRDefault="002D6048" w:rsidP="002D6048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33D2422" w14:textId="1F58C873" w:rsidR="00920006" w:rsidRDefault="00BE32EE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0E9BAD" wp14:editId="5762ABC8">
                <wp:simplePos x="0" y="0"/>
                <wp:positionH relativeFrom="column">
                  <wp:posOffset>1096645</wp:posOffset>
                </wp:positionH>
                <wp:positionV relativeFrom="paragraph">
                  <wp:posOffset>734590</wp:posOffset>
                </wp:positionV>
                <wp:extent cx="1430242" cy="880223"/>
                <wp:effectExtent l="0" t="0" r="17780" b="15240"/>
                <wp:wrapNone/>
                <wp:docPr id="24897343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242" cy="8802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C7F33" w14:textId="452A344A" w:rsidR="00BE32EE" w:rsidRPr="00BE32EE" w:rsidRDefault="00BE32EE" w:rsidP="00BE32EE">
                            <w:pPr>
                              <w:rPr>
                                <w:sz w:val="120"/>
                                <w:szCs w:val="120"/>
                                <w:lang w:val="en-US"/>
                              </w:rPr>
                            </w:pPr>
                            <w:r>
                              <w:rPr>
                                <w:sz w:val="120"/>
                                <w:szCs w:val="120"/>
                                <w:lang w:val="en-US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E9BAD" id="Прямоугольник 3" o:spid="_x0000_s1026" style="position:absolute;left:0;text-align:left;margin-left:86.35pt;margin-top:57.85pt;width:112.6pt;height:69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" fillcolor="white [3201]" strokecolor="#70ad47 [3209]" strokeweight="1pt">
                <v:textbox>
                  <w:txbxContent>
                    <w:p w14:paraId="4DEC7F33" w14:textId="452A344A" w:rsidR="00BE32EE" w:rsidRPr="00BE32EE" w:rsidRDefault="00BE32EE" w:rsidP="00BE32EE">
                      <w:pPr>
                        <w:rPr>
                          <w:sz w:val="120"/>
                          <w:szCs w:val="120"/>
                          <w:lang w:val="en-US"/>
                        </w:rPr>
                      </w:pPr>
                      <w:r>
                        <w:rPr>
                          <w:sz w:val="120"/>
                          <w:szCs w:val="120"/>
                          <w:lang w:val="en-US"/>
                        </w:rPr>
                        <w:t>220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7C9EF2" wp14:editId="147700D9">
                <wp:simplePos x="0" y="0"/>
                <wp:positionH relativeFrom="column">
                  <wp:posOffset>1601602</wp:posOffset>
                </wp:positionH>
                <wp:positionV relativeFrom="paragraph">
                  <wp:posOffset>1727640</wp:posOffset>
                </wp:positionV>
                <wp:extent cx="291711" cy="140246"/>
                <wp:effectExtent l="0" t="0" r="13335" b="12700"/>
                <wp:wrapNone/>
                <wp:docPr id="2030923807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1" cy="1402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DFADA" id="Прямоугольник 2" o:spid="_x0000_s1026" style="position:absolute;margin-left:126.1pt;margin-top:136.05pt;width:22.95pt;height:11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" fillcolor="black [3200]" strokecolor="black [480]" strokeweight="1pt"/>
            </w:pict>
          </mc:Fallback>
        </mc:AlternateContent>
      </w:r>
      <w:r w:rsidR="002D60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26C449" wp14:editId="00F4C39B">
                <wp:simplePos x="0" y="0"/>
                <wp:positionH relativeFrom="margin">
                  <wp:posOffset>2918460</wp:posOffset>
                </wp:positionH>
                <wp:positionV relativeFrom="paragraph">
                  <wp:posOffset>1490980</wp:posOffset>
                </wp:positionV>
                <wp:extent cx="285750" cy="182245"/>
                <wp:effectExtent l="0" t="0" r="19050" b="2730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822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E9207" id="Прямая соединительная линия 1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9.8pt,117.4pt" to="252.3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2D60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C833C7" wp14:editId="4B11A130">
                <wp:simplePos x="0" y="0"/>
                <wp:positionH relativeFrom="column">
                  <wp:posOffset>2593975</wp:posOffset>
                </wp:positionH>
                <wp:positionV relativeFrom="paragraph">
                  <wp:posOffset>1498600</wp:posOffset>
                </wp:positionV>
                <wp:extent cx="353786" cy="598714"/>
                <wp:effectExtent l="0" t="0" r="0" b="0"/>
                <wp:wrapNone/>
                <wp:docPr id="176907789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86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983C8" w14:textId="31CF98DA" w:rsidR="00F73979" w:rsidRPr="00B510CA" w:rsidRDefault="00F7397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833C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204.25pt;margin-top:118pt;width:27.85pt;height:4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hX4GAIAADI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" filled="f" stroked="f" strokeweight=".5pt">
                <v:textbox>
                  <w:txbxContent>
                    <w:p w14:paraId="5F1983C8" w14:textId="31CF98DA" w:rsidR="00F73979" w:rsidRPr="00B510CA" w:rsidRDefault="00F7397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120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43C784" wp14:editId="0ABDE760">
                <wp:simplePos x="0" y="0"/>
                <wp:positionH relativeFrom="column">
                  <wp:posOffset>774791</wp:posOffset>
                </wp:positionH>
                <wp:positionV relativeFrom="paragraph">
                  <wp:posOffset>99060</wp:posOffset>
                </wp:positionV>
                <wp:extent cx="353695" cy="598170"/>
                <wp:effectExtent l="0" t="0" r="0" b="0"/>
                <wp:wrapNone/>
                <wp:docPr id="75815729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C5EED" w14:textId="4FD37612" w:rsidR="00B510CA" w:rsidRPr="00B510CA" w:rsidRDefault="00B510CA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510CA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3C784" id="_x0000_s1028" type="#_x0000_t202" style="position:absolute;left:0;text-align:left;margin-left:61pt;margin-top:7.8pt;width:27.85pt;height:4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RNGgIAADI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" filled="f" stroked="f" strokeweight=".5pt">
                <v:textbox>
                  <w:txbxContent>
                    <w:p w14:paraId="26CC5EED" w14:textId="4FD37612" w:rsidR="00B510CA" w:rsidRPr="00B510CA" w:rsidRDefault="00B510CA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B510CA">
                        <w:rPr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39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98AE63" wp14:editId="3261F750">
                <wp:simplePos x="0" y="0"/>
                <wp:positionH relativeFrom="column">
                  <wp:posOffset>2576740</wp:posOffset>
                </wp:positionH>
                <wp:positionV relativeFrom="paragraph">
                  <wp:posOffset>17236</wp:posOffset>
                </wp:positionV>
                <wp:extent cx="353786" cy="598714"/>
                <wp:effectExtent l="0" t="0" r="0" b="0"/>
                <wp:wrapNone/>
                <wp:docPr id="883379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86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84BA0" w14:textId="65FB2E5A" w:rsidR="00B510CA" w:rsidRPr="00B510CA" w:rsidRDefault="00B510CA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AE63" id="_x0000_s1029" type="#_x0000_t202" style="position:absolute;left:0;text-align:left;margin-left:202.9pt;margin-top:1.35pt;width:27.85pt;height:4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uJGgIAADI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" filled="f" stroked="f" strokeweight=".5pt">
                <v:textbox>
                  <w:txbxContent>
                    <w:p w14:paraId="31284BA0" w14:textId="65FB2E5A" w:rsidR="00B510CA" w:rsidRPr="00B510CA" w:rsidRDefault="00B510CA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739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177847" wp14:editId="7480B1B1">
                <wp:simplePos x="0" y="0"/>
                <wp:positionH relativeFrom="margin">
                  <wp:posOffset>2878032</wp:posOffset>
                </wp:positionH>
                <wp:positionV relativeFrom="paragraph">
                  <wp:posOffset>437726</wp:posOffset>
                </wp:positionV>
                <wp:extent cx="127000" cy="139911"/>
                <wp:effectExtent l="0" t="0" r="25400" b="31750"/>
                <wp:wrapNone/>
                <wp:docPr id="1274154139" name="Прямая соединительная линия 127415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13991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339E2" id="Прямая соединительная линия 1274154139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6pt,34.45pt" to="236.6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3120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FBE9B2" wp14:editId="474430D9">
                <wp:simplePos x="0" y="0"/>
                <wp:positionH relativeFrom="column">
                  <wp:posOffset>1071880</wp:posOffset>
                </wp:positionH>
                <wp:positionV relativeFrom="paragraph">
                  <wp:posOffset>290830</wp:posOffset>
                </wp:positionV>
                <wp:extent cx="215900" cy="215900"/>
                <wp:effectExtent l="0" t="0" r="31750" b="317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67D74" id="Прямая соединительная линия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4pt,22.9pt" to="101.4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" strokecolor="white [3212]" strokeweight="1.5pt">
                <v:stroke joinstyle="miter"/>
              </v:line>
            </w:pict>
          </mc:Fallback>
        </mc:AlternateContent>
      </w:r>
      <w:r w:rsidR="00B510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D446A2" wp14:editId="35F37F59">
                <wp:simplePos x="0" y="0"/>
                <wp:positionH relativeFrom="column">
                  <wp:posOffset>3261542</wp:posOffset>
                </wp:positionH>
                <wp:positionV relativeFrom="paragraph">
                  <wp:posOffset>2045517</wp:posOffset>
                </wp:positionV>
                <wp:extent cx="353786" cy="598714"/>
                <wp:effectExtent l="0" t="0" r="0" b="0"/>
                <wp:wrapNone/>
                <wp:docPr id="21004224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86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792DD" w14:textId="34FE3520" w:rsidR="00B510CA" w:rsidRPr="00B510CA" w:rsidRDefault="00B510CA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46A2" id="_x0000_s1030" type="#_x0000_t202" style="position:absolute;left:0;text-align:left;margin-left:256.8pt;margin-top:161.05pt;width:27.85pt;height:4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" filled="f" stroked="f" strokeweight=".5pt">
                <v:textbox>
                  <w:txbxContent>
                    <w:p w14:paraId="0BA792DD" w14:textId="34FE3520" w:rsidR="00B510CA" w:rsidRPr="00B510CA" w:rsidRDefault="00B510CA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4D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9FE87" wp14:editId="1B7B7709">
                <wp:simplePos x="0" y="0"/>
                <wp:positionH relativeFrom="column">
                  <wp:posOffset>3823698</wp:posOffset>
                </wp:positionH>
                <wp:positionV relativeFrom="paragraph">
                  <wp:posOffset>478881</wp:posOffset>
                </wp:positionV>
                <wp:extent cx="215900" cy="215900"/>
                <wp:effectExtent l="0" t="0" r="31750" b="317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66C99D9" id="Прямая соединительная линия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1pt,37.7pt" to="318.1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" strokecolor="white [3212]" strokeweight="1.5pt">
                <v:stroke joinstyle="miter"/>
              </v:line>
            </w:pict>
          </mc:Fallback>
        </mc:AlternateContent>
      </w:r>
      <w:r w:rsidR="005F4DD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44153" wp14:editId="7BD851E2">
                <wp:simplePos x="0" y="0"/>
                <wp:positionH relativeFrom="margin">
                  <wp:posOffset>3619772</wp:posOffset>
                </wp:positionH>
                <wp:positionV relativeFrom="paragraph">
                  <wp:posOffset>2060847</wp:posOffset>
                </wp:positionV>
                <wp:extent cx="285750" cy="182336"/>
                <wp:effectExtent l="0" t="0" r="19050" b="2730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823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0C991" id="Прямая соединительная линия 2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5pt,162.25pt" to="307.5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5F4D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A7B3AA" wp14:editId="1F2ECE2D">
            <wp:extent cx="3745230" cy="2120177"/>
            <wp:effectExtent l="0" t="0" r="7620" b="0"/>
            <wp:docPr id="1855487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74" cy="21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4A06" w14:textId="77777777" w:rsidR="003059D9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A594F8" w14:textId="481F1BAB" w:rsidR="003059D9" w:rsidRPr="00C76074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 – </w:t>
      </w:r>
      <w:r w:rsidR="00E06C7A">
        <w:rPr>
          <w:rFonts w:ascii="Times New Roman" w:hAnsi="Times New Roman" w:cs="Times New Roman"/>
          <w:sz w:val="24"/>
          <w:szCs w:val="24"/>
        </w:rPr>
        <w:t>Панель управления</w:t>
      </w:r>
    </w:p>
    <w:p w14:paraId="575660DE" w14:textId="77777777" w:rsidR="0059029C" w:rsidRDefault="0059029C" w:rsidP="004F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EFDBC8" w14:textId="77777777" w:rsidR="00733B8D" w:rsidRDefault="00733B8D" w:rsidP="004F5A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7366" w:type="dxa"/>
        <w:tblLook w:val="04A0" w:firstRow="1" w:lastRow="0" w:firstColumn="1" w:lastColumn="0" w:noHBand="0" w:noVBand="1"/>
      </w:tblPr>
      <w:tblGrid>
        <w:gridCol w:w="670"/>
        <w:gridCol w:w="2869"/>
        <w:gridCol w:w="3827"/>
      </w:tblGrid>
      <w:tr w:rsidR="00AF79A4" w14:paraId="7DBFA88E" w14:textId="77777777" w:rsidTr="007F514D">
        <w:tc>
          <w:tcPr>
            <w:tcW w:w="670" w:type="dxa"/>
          </w:tcPr>
          <w:p w14:paraId="360E4F5B" w14:textId="77777777" w:rsidR="00AF79A4" w:rsidRPr="00D1674F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</w:tc>
        <w:tc>
          <w:tcPr>
            <w:tcW w:w="2869" w:type="dxa"/>
          </w:tcPr>
          <w:p w14:paraId="5E071CA4" w14:textId="3C263BAC" w:rsidR="00AF79A4" w:rsidRPr="002D6048" w:rsidRDefault="002D6048" w:rsidP="002D6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827" w:type="dxa"/>
          </w:tcPr>
          <w:p w14:paraId="51E29D76" w14:textId="77777777" w:rsidR="00AF79A4" w:rsidRPr="00D30799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AF79A4" w14:paraId="3350F946" w14:textId="77777777" w:rsidTr="007F514D">
        <w:tc>
          <w:tcPr>
            <w:tcW w:w="670" w:type="dxa"/>
          </w:tcPr>
          <w:p w14:paraId="3CB256FB" w14:textId="77777777" w:rsidR="00AF79A4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69" w:type="dxa"/>
          </w:tcPr>
          <w:p w14:paraId="3A6117E7" w14:textId="7DBA1BC2" w:rsidR="00AF79A4" w:rsidRPr="002D6048" w:rsidRDefault="002D60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Цифровой дисплей</w:t>
            </w:r>
          </w:p>
        </w:tc>
        <w:tc>
          <w:tcPr>
            <w:tcW w:w="3827" w:type="dxa"/>
          </w:tcPr>
          <w:p w14:paraId="39DECC50" w14:textId="51908F89" w:rsidR="00AF79A4" w:rsidRPr="00AF79A4" w:rsidRDefault="002D60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Отображает силу тока</w:t>
            </w:r>
          </w:p>
        </w:tc>
      </w:tr>
      <w:tr w:rsidR="00AF79A4" w14:paraId="17FD3DF0" w14:textId="77777777" w:rsidTr="007F514D">
        <w:trPr>
          <w:trHeight w:val="700"/>
        </w:trPr>
        <w:tc>
          <w:tcPr>
            <w:tcW w:w="670" w:type="dxa"/>
          </w:tcPr>
          <w:p w14:paraId="4477AE99" w14:textId="77777777" w:rsidR="00AF79A4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69" w:type="dxa"/>
          </w:tcPr>
          <w:p w14:paraId="42ED10A7" w14:textId="1FDC3944" w:rsidR="00AF79A4" w:rsidRPr="002D6048" w:rsidRDefault="002D60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Кнопка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3827" w:type="dxa"/>
          </w:tcPr>
          <w:p w14:paraId="1BA4AFE9" w14:textId="7290ABD3" w:rsidR="00AF79A4" w:rsidRPr="00EF6E48" w:rsidRDefault="002D60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между функциями </w:t>
            </w:r>
            <w:r w:rsidRPr="00EF6E4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Горячий старт</w:t>
            </w:r>
            <w:r w:rsidRPr="00EF6E4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EF6E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711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6E4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Форсаж дуги</w:t>
            </w:r>
            <w:r w:rsidRPr="00EF6E4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EF6E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6E4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EF6E48">
              <w:rPr>
                <w:rFonts w:ascii="Times New Roman" w:hAnsi="Times New Roman" w:cs="Times New Roman"/>
                <w:sz w:val="24"/>
                <w:szCs w:val="24"/>
              </w:rPr>
              <w:t>Сила тока</w:t>
            </w:r>
            <w:r w:rsidRPr="00EF6E4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AF79A4" w14:paraId="2EDFD6FC" w14:textId="77777777" w:rsidTr="007F514D">
        <w:tc>
          <w:tcPr>
            <w:tcW w:w="670" w:type="dxa"/>
          </w:tcPr>
          <w:p w14:paraId="693DCDD1" w14:textId="77777777" w:rsidR="00AF79A4" w:rsidRDefault="00AF79A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69" w:type="dxa"/>
          </w:tcPr>
          <w:p w14:paraId="1D9CBE1C" w14:textId="2F6192D8" w:rsidR="00AF79A4" w:rsidRPr="00EF6E48" w:rsidRDefault="00EF6E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</w:t>
            </w:r>
          </w:p>
        </w:tc>
        <w:tc>
          <w:tcPr>
            <w:tcW w:w="3827" w:type="dxa"/>
          </w:tcPr>
          <w:p w14:paraId="7EFC6F1F" w14:textId="77777777" w:rsidR="00AF79A4" w:rsidRDefault="00EF6E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Регулировка силы тока, при нажатии выбирает диаметр электрода.+</w:t>
            </w:r>
          </w:p>
          <w:p w14:paraId="2135FAB6" w14:textId="1717C1B2" w:rsidR="00EF6E48" w:rsidRPr="00544955" w:rsidRDefault="00EF6E48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14D" w14:paraId="3339A82F" w14:textId="77777777" w:rsidTr="007F514D">
        <w:tc>
          <w:tcPr>
            <w:tcW w:w="670" w:type="dxa"/>
          </w:tcPr>
          <w:p w14:paraId="4E4B9122" w14:textId="39A68DA1" w:rsidR="007F514D" w:rsidRPr="002C3784" w:rsidRDefault="002C378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69" w:type="dxa"/>
          </w:tcPr>
          <w:p w14:paraId="440BAAF4" w14:textId="4E0D98B4" w:rsidR="007F514D" w:rsidRDefault="002C3784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тока</w:t>
            </w:r>
          </w:p>
        </w:tc>
        <w:tc>
          <w:tcPr>
            <w:tcW w:w="3827" w:type="dxa"/>
          </w:tcPr>
          <w:p w14:paraId="0EAA382C" w14:textId="5A569303" w:rsidR="007F514D" w:rsidRDefault="002C3784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Регулировка силы тока</w:t>
            </w:r>
          </w:p>
        </w:tc>
      </w:tr>
      <w:tr w:rsidR="007F514D" w14:paraId="1C015F23" w14:textId="77777777" w:rsidTr="007F514D">
        <w:tc>
          <w:tcPr>
            <w:tcW w:w="670" w:type="dxa"/>
          </w:tcPr>
          <w:p w14:paraId="793165D3" w14:textId="45943893" w:rsidR="007F514D" w:rsidRPr="002C3784" w:rsidRDefault="002C378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9" w:type="dxa"/>
          </w:tcPr>
          <w:p w14:paraId="771C39AC" w14:textId="0DA5DBC6" w:rsidR="007F514D" w:rsidRDefault="002C3784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Форсаж</w:t>
            </w:r>
          </w:p>
        </w:tc>
        <w:tc>
          <w:tcPr>
            <w:tcW w:w="3827" w:type="dxa"/>
          </w:tcPr>
          <w:p w14:paraId="10DD7C97" w14:textId="2F615EC0" w:rsidR="007F514D" w:rsidRDefault="002C3784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Регулировка форсажа</w:t>
            </w:r>
          </w:p>
        </w:tc>
      </w:tr>
      <w:tr w:rsidR="002C3784" w14:paraId="75D13851" w14:textId="77777777" w:rsidTr="007F514D">
        <w:tc>
          <w:tcPr>
            <w:tcW w:w="670" w:type="dxa"/>
          </w:tcPr>
          <w:p w14:paraId="5373E641" w14:textId="766A70D6" w:rsidR="002C3784" w:rsidRDefault="002C3784" w:rsidP="003D3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69" w:type="dxa"/>
          </w:tcPr>
          <w:p w14:paraId="205534F7" w14:textId="53C12829" w:rsidR="002C3784" w:rsidRDefault="002C3784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Горячий старт</w:t>
            </w:r>
          </w:p>
        </w:tc>
        <w:tc>
          <w:tcPr>
            <w:tcW w:w="3827" w:type="dxa"/>
          </w:tcPr>
          <w:p w14:paraId="7FDDAA0A" w14:textId="3AF42484" w:rsidR="002C3784" w:rsidRDefault="002C3784" w:rsidP="003D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Регулировка горячего старта</w:t>
            </w:r>
          </w:p>
        </w:tc>
      </w:tr>
    </w:tbl>
    <w:p w14:paraId="790088FE" w14:textId="77777777" w:rsidR="002D6048" w:rsidRDefault="002D6048" w:rsidP="004F5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387C2C" w14:textId="77777777" w:rsidR="002D6048" w:rsidRDefault="002D6048" w:rsidP="004F5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6BE804" w14:textId="77777777" w:rsidR="002D6048" w:rsidRDefault="002D6048" w:rsidP="004F5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3387C0" w14:textId="77777777" w:rsidR="002D6048" w:rsidRDefault="002D6048" w:rsidP="004F5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B04B2A" w14:textId="4AB22136" w:rsidR="00604B5E" w:rsidRDefault="00806E73" w:rsidP="004F5A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93A247" wp14:editId="2EB0E65E">
                <wp:simplePos x="0" y="0"/>
                <wp:positionH relativeFrom="leftMargin">
                  <wp:align>right</wp:align>
                </wp:positionH>
                <wp:positionV relativeFrom="paragraph">
                  <wp:posOffset>723900</wp:posOffset>
                </wp:positionV>
                <wp:extent cx="304800" cy="352425"/>
                <wp:effectExtent l="0" t="0" r="0" b="0"/>
                <wp:wrapNone/>
                <wp:docPr id="80063789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CB1F4" w14:textId="6AA440D1" w:rsidR="002C3784" w:rsidRPr="007F514D" w:rsidRDefault="002C3784" w:rsidP="002C378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A247" id="_x0000_s1031" type="#_x0000_t202" style="position:absolute;left:0;text-align:left;margin-left:-27.2pt;margin-top:57pt;width:24pt;height:27.75pt;z-index:2517217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" filled="f" stroked="f" strokeweight=".5pt">
                <v:textbox>
                  <w:txbxContent>
                    <w:p w14:paraId="13ECB1F4" w14:textId="6AA440D1" w:rsidR="002C3784" w:rsidRPr="007F514D" w:rsidRDefault="002C3784" w:rsidP="002C3784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8A6516" wp14:editId="705D31F6">
                <wp:simplePos x="0" y="0"/>
                <wp:positionH relativeFrom="column">
                  <wp:posOffset>-247650</wp:posOffset>
                </wp:positionH>
                <wp:positionV relativeFrom="paragraph">
                  <wp:posOffset>238125</wp:posOffset>
                </wp:positionV>
                <wp:extent cx="304800" cy="352425"/>
                <wp:effectExtent l="0" t="0" r="0" b="0"/>
                <wp:wrapNone/>
                <wp:docPr id="93735436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22652" w14:textId="13B24ABF" w:rsidR="002C3784" w:rsidRPr="007F514D" w:rsidRDefault="002C3784" w:rsidP="002C378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6516" id="_x0000_s1032" type="#_x0000_t202" style="position:absolute;left:0;text-align:left;margin-left:-19.5pt;margin-top:18.75pt;width:24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" filled="f" stroked="f" strokeweight=".5pt">
                <v:textbox>
                  <w:txbxContent>
                    <w:p w14:paraId="75222652" w14:textId="13B24ABF" w:rsidR="002C3784" w:rsidRPr="007F514D" w:rsidRDefault="002C3784" w:rsidP="002C3784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56DB03" wp14:editId="530647F1">
                <wp:simplePos x="0" y="0"/>
                <wp:positionH relativeFrom="column">
                  <wp:posOffset>-247650</wp:posOffset>
                </wp:positionH>
                <wp:positionV relativeFrom="paragraph">
                  <wp:posOffset>-238125</wp:posOffset>
                </wp:positionV>
                <wp:extent cx="304800" cy="352425"/>
                <wp:effectExtent l="0" t="0" r="0" b="0"/>
                <wp:wrapNone/>
                <wp:docPr id="18388829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99035" w14:textId="2F0DE098" w:rsidR="007F514D" w:rsidRPr="007F514D" w:rsidRDefault="002C3784" w:rsidP="007F514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6DB03" id="_x0000_s1033" type="#_x0000_t202" style="position:absolute;left:0;text-align:left;margin-left:-19.5pt;margin-top:-18.75pt;width:24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/3kGQIAADI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" filled="f" stroked="f" strokeweight=".5pt">
                <v:textbox>
                  <w:txbxContent>
                    <w:p w14:paraId="18399035" w14:textId="2F0DE098" w:rsidR="007F514D" w:rsidRPr="007F514D" w:rsidRDefault="002C3784" w:rsidP="007F514D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C37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7E004C" wp14:editId="68CF30BE">
                <wp:simplePos x="0" y="0"/>
                <wp:positionH relativeFrom="margin">
                  <wp:posOffset>19050</wp:posOffset>
                </wp:positionH>
                <wp:positionV relativeFrom="paragraph">
                  <wp:posOffset>495299</wp:posOffset>
                </wp:positionV>
                <wp:extent cx="600075" cy="409575"/>
                <wp:effectExtent l="0" t="0" r="66675" b="47625"/>
                <wp:wrapNone/>
                <wp:docPr id="14985198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E5D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.5pt;margin-top:39pt;width:47.25pt;height:32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" strokecolor="white [3212]" strokeweight=".5pt">
                <v:stroke endarrow="block" joinstyle="miter"/>
                <w10:wrap anchorx="margin"/>
              </v:shape>
            </w:pict>
          </mc:Fallback>
        </mc:AlternateContent>
      </w:r>
      <w:r w:rsidR="002C37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9D103F" wp14:editId="2DDE866D">
                <wp:simplePos x="0" y="0"/>
                <wp:positionH relativeFrom="margin">
                  <wp:align>left</wp:align>
                </wp:positionH>
                <wp:positionV relativeFrom="paragraph">
                  <wp:posOffset>1009650</wp:posOffset>
                </wp:positionV>
                <wp:extent cx="685800" cy="295275"/>
                <wp:effectExtent l="0" t="0" r="76200" b="66675"/>
                <wp:wrapNone/>
                <wp:docPr id="1580890015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F2CC7" id="Прямая со стрелкой 1" o:spid="_x0000_s1026" type="#_x0000_t32" style="position:absolute;margin-left:0;margin-top:79.5pt;width:54pt;height:23.2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" strokecolor="white [3212]" strokeweight=".5pt">
                <v:stroke endarrow="block" joinstyle="miter"/>
                <w10:wrap anchorx="margin"/>
              </v:shape>
            </w:pict>
          </mc:Fallback>
        </mc:AlternateContent>
      </w:r>
      <w:r w:rsidR="002C378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EAE4BC" wp14:editId="36BC8DCC">
                <wp:simplePos x="0" y="0"/>
                <wp:positionH relativeFrom="column">
                  <wp:posOffset>-47625</wp:posOffset>
                </wp:positionH>
                <wp:positionV relativeFrom="paragraph">
                  <wp:posOffset>28575</wp:posOffset>
                </wp:positionV>
                <wp:extent cx="638175" cy="581025"/>
                <wp:effectExtent l="0" t="0" r="66675" b="47625"/>
                <wp:wrapNone/>
                <wp:docPr id="431917935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58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63E5" id="Прямая со стрелкой 1" o:spid="_x0000_s1026" type="#_x0000_t32" style="position:absolute;margin-left:-3.75pt;margin-top:2.25pt;width:50.25pt;height:4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" strokecolor="white [3212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BC8B5" wp14:editId="1151AE83">
            <wp:extent cx="4429125" cy="2162175"/>
            <wp:effectExtent l="0" t="0" r="9525" b="9525"/>
            <wp:docPr id="456458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EE02" w14:textId="3865B325" w:rsidR="00604B5E" w:rsidRDefault="00604B5E" w:rsidP="00604B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экране настроек с помощью кнопки выбора пункта меню и регулировки значения настраиваются следующие параметры:</w:t>
      </w:r>
    </w:p>
    <w:p w14:paraId="1623B390" w14:textId="0D0DE3F9" w:rsidR="00604B5E" w:rsidRDefault="00604B5E" w:rsidP="00604B5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Сила тока сварки</w:t>
      </w:r>
      <w:r w:rsidR="006B2353">
        <w:rPr>
          <w:rFonts w:ascii="Times New Roman" w:hAnsi="Times New Roman" w:cs="Times New Roman"/>
          <w:sz w:val="24"/>
          <w:szCs w:val="24"/>
        </w:rPr>
        <w:t>.</w:t>
      </w:r>
    </w:p>
    <w:p w14:paraId="1B394815" w14:textId="68EF7EC0" w:rsidR="00604B5E" w:rsidRDefault="00604B5E" w:rsidP="00604B5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Диаметр электрода</w:t>
      </w:r>
      <w:r w:rsidR="006B2353">
        <w:rPr>
          <w:rFonts w:ascii="Times New Roman" w:hAnsi="Times New Roman" w:cs="Times New Roman"/>
          <w:sz w:val="24"/>
          <w:szCs w:val="24"/>
        </w:rPr>
        <w:t>.</w:t>
      </w:r>
    </w:p>
    <w:p w14:paraId="3019C943" w14:textId="46DE8DE6" w:rsidR="00604B5E" w:rsidRDefault="00604B5E" w:rsidP="00604B5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силы тока «Форсаж дуги»</w:t>
      </w:r>
      <w:r w:rsidR="006B2353">
        <w:rPr>
          <w:rFonts w:ascii="Times New Roman" w:hAnsi="Times New Roman" w:cs="Times New Roman"/>
          <w:sz w:val="24"/>
          <w:szCs w:val="24"/>
        </w:rPr>
        <w:t>.</w:t>
      </w:r>
    </w:p>
    <w:p w14:paraId="6FFC7227" w14:textId="62F69DF3" w:rsidR="00604B5E" w:rsidRDefault="00604B5E" w:rsidP="00604B5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силы тока «Горячий старт»</w:t>
      </w:r>
      <w:r w:rsidR="006B2353">
        <w:rPr>
          <w:rFonts w:ascii="Times New Roman" w:hAnsi="Times New Roman" w:cs="Times New Roman"/>
          <w:sz w:val="24"/>
          <w:szCs w:val="24"/>
        </w:rPr>
        <w:t>.</w:t>
      </w:r>
    </w:p>
    <w:p w14:paraId="07B1FE8C" w14:textId="77777777" w:rsidR="00053CC3" w:rsidRPr="00053CC3" w:rsidRDefault="00053CC3" w:rsidP="00053C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5757B" w14:textId="32348F1B" w:rsidR="00970BB1" w:rsidRPr="0027097C" w:rsidRDefault="003C7272" w:rsidP="002D6048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151046449"/>
      <w:r w:rsidRPr="0027097C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АППАРАТА К РАБОТЕ ПРИ </w:t>
      </w:r>
      <w:r w:rsidR="00AE47D6" w:rsidRPr="0027097C">
        <w:rPr>
          <w:rFonts w:ascii="Times New Roman" w:hAnsi="Times New Roman" w:cs="Times New Roman"/>
          <w:b/>
          <w:bCs/>
          <w:sz w:val="24"/>
          <w:szCs w:val="24"/>
          <w:lang w:val="en-US"/>
        </w:rPr>
        <w:t>MMA</w:t>
      </w:r>
      <w:r w:rsidRPr="0027097C">
        <w:rPr>
          <w:rFonts w:ascii="Times New Roman" w:hAnsi="Times New Roman" w:cs="Times New Roman"/>
          <w:b/>
          <w:bCs/>
          <w:sz w:val="24"/>
          <w:szCs w:val="24"/>
        </w:rPr>
        <w:t xml:space="preserve"> СВАРКЕ</w:t>
      </w:r>
      <w:bookmarkEnd w:id="11"/>
    </w:p>
    <w:p w14:paraId="3B53457A" w14:textId="77777777" w:rsidR="00970BB1" w:rsidRDefault="00970BB1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BF49243" w14:textId="0B299C80" w:rsidR="00970BB1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Схема подключения оборудования для сварки покрытыми электродами показана на рисунке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35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="006B2353">
        <w:rPr>
          <w:rFonts w:ascii="Times New Roman" w:hAnsi="Times New Roman" w:cs="Times New Roman"/>
          <w:sz w:val="24"/>
          <w:szCs w:val="24"/>
        </w:rPr>
        <w:t>).</w:t>
      </w:r>
    </w:p>
    <w:p w14:paraId="05E877B7" w14:textId="0A486DFF" w:rsidR="00F31627" w:rsidRDefault="001302FE" w:rsidP="00F73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B08F1B" wp14:editId="6B6EAC83">
            <wp:extent cx="3079630" cy="1835244"/>
            <wp:effectExtent l="0" t="0" r="6985" b="0"/>
            <wp:docPr id="1534574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742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0603" cy="18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5712" w14:textId="3467BA18" w:rsidR="00F31627" w:rsidRDefault="00F31627" w:rsidP="00F3162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3 - </w:t>
      </w:r>
      <w:r w:rsidRPr="00F31627">
        <w:rPr>
          <w:rFonts w:ascii="Times New Roman" w:hAnsi="Times New Roman" w:cs="Times New Roman"/>
          <w:sz w:val="24"/>
          <w:szCs w:val="24"/>
        </w:rPr>
        <w:t>Схема подключения оборудования</w:t>
      </w:r>
    </w:p>
    <w:p w14:paraId="27836506" w14:textId="3A197DE7" w:rsid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lastRenderedPageBreak/>
        <w:t>На передней панели сварочного аппарата имеется два панельных разъема: «+» и «-». Для плотного закрепления кабеля с электрододержателем и кабеля с клеммой заземления в разъемах, необходимо вставить силовой наконечник с соответствующим кабелем в панельный разъем до упора и повернуть его по часовой стрелке до упора.</w:t>
      </w:r>
    </w:p>
    <w:p w14:paraId="4851BCC2" w14:textId="77777777" w:rsidR="00F31627" w:rsidRP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4627D51" w14:textId="49A43D8D" w:rsidR="00F31627" w:rsidRDefault="00F31627" w:rsidP="004F5A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D633F01" wp14:editId="04A7508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89461" cy="506730"/>
            <wp:effectExtent l="0" t="0" r="1270" b="7620"/>
            <wp:wrapTight wrapText="bothSides">
              <wp:wrapPolygon edited="0">
                <wp:start x="0" y="0"/>
                <wp:lineTo x="0" y="21113"/>
                <wp:lineTo x="20948" y="21113"/>
                <wp:lineTo x="2094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61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27">
        <w:rPr>
          <w:rFonts w:ascii="Times New Roman" w:hAnsi="Times New Roman" w:cs="Times New Roman"/>
          <w:sz w:val="24"/>
          <w:szCs w:val="24"/>
        </w:rPr>
        <w:t>При неплотном подсоединении кабелей возможны выгорание панельных розеток и выход из строя источника питания.</w:t>
      </w:r>
    </w:p>
    <w:p w14:paraId="6890A670" w14:textId="77777777" w:rsidR="00F31627" w:rsidRP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230088C" w14:textId="70D79037" w:rsidR="00F31627" w:rsidRPr="00F31627" w:rsidRDefault="00F31627" w:rsidP="00D629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Выбирайте способ подключения и режимы сварки в зависимости от конкретной ситуации и типа электрода, согласно рекомендациям производителя</w:t>
      </w:r>
      <w:r w:rsidR="00D6295C">
        <w:rPr>
          <w:rFonts w:ascii="Times New Roman" w:hAnsi="Times New Roman" w:cs="Times New Roman"/>
          <w:sz w:val="24"/>
          <w:szCs w:val="24"/>
        </w:rPr>
        <w:t xml:space="preserve"> </w:t>
      </w:r>
      <w:r w:rsidRPr="00F31627">
        <w:rPr>
          <w:rFonts w:ascii="Times New Roman" w:hAnsi="Times New Roman" w:cs="Times New Roman"/>
          <w:sz w:val="24"/>
          <w:szCs w:val="24"/>
        </w:rPr>
        <w:t>материалов или требованиям технологического процесса.</w:t>
      </w:r>
      <w:r w:rsidR="00D6295C">
        <w:rPr>
          <w:rFonts w:ascii="Times New Roman" w:hAnsi="Times New Roman" w:cs="Times New Roman"/>
          <w:sz w:val="24"/>
          <w:szCs w:val="24"/>
        </w:rPr>
        <w:t xml:space="preserve"> </w:t>
      </w:r>
      <w:r w:rsidRPr="00F31627">
        <w:rPr>
          <w:rFonts w:ascii="Times New Roman" w:hAnsi="Times New Roman" w:cs="Times New Roman"/>
          <w:sz w:val="24"/>
          <w:szCs w:val="24"/>
        </w:rPr>
        <w:t>Неправильное подключение оборудования может вызвать нестабильность горения дуги, разбрызгивание расплавленного металла и прилипание электрода.</w:t>
      </w:r>
    </w:p>
    <w:p w14:paraId="47C4C2D8" w14:textId="73359C73" w:rsidR="00F31627" w:rsidRPr="00F31627" w:rsidRDefault="00F31627" w:rsidP="0034549E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 xml:space="preserve">Включите режим MMA на передней панели сварочного </w:t>
      </w:r>
      <w:r w:rsidR="00633EC7" w:rsidRPr="00F31627">
        <w:rPr>
          <w:rFonts w:ascii="Times New Roman" w:hAnsi="Times New Roman" w:cs="Times New Roman"/>
          <w:sz w:val="24"/>
          <w:szCs w:val="24"/>
        </w:rPr>
        <w:t>аппарата</w:t>
      </w:r>
      <w:r w:rsidRPr="00F316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73A618" w14:textId="18C47DB4" w:rsidR="00F31627" w:rsidRPr="00F31627" w:rsidRDefault="00F31627" w:rsidP="00F31627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Выставьте необходимые параметры сварки</w:t>
      </w:r>
      <w:r w:rsidR="00D6295C">
        <w:rPr>
          <w:rFonts w:ascii="Times New Roman" w:hAnsi="Times New Roman" w:cs="Times New Roman"/>
          <w:sz w:val="24"/>
          <w:szCs w:val="24"/>
        </w:rPr>
        <w:t>.</w:t>
      </w:r>
    </w:p>
    <w:p w14:paraId="7952F312" w14:textId="45170F46" w:rsidR="00970BB1" w:rsidRPr="00F31627" w:rsidRDefault="00F31627" w:rsidP="00F31627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Начинайте сварочный процесс</w:t>
      </w:r>
      <w:r w:rsidR="00D6295C">
        <w:rPr>
          <w:rFonts w:ascii="Times New Roman" w:hAnsi="Times New Roman" w:cs="Times New Roman"/>
          <w:sz w:val="24"/>
          <w:szCs w:val="24"/>
        </w:rPr>
        <w:t>.</w:t>
      </w:r>
    </w:p>
    <w:p w14:paraId="0E63DBB5" w14:textId="77777777" w:rsidR="00970BB1" w:rsidRDefault="00970BB1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C2E20D" w14:textId="3E5F2A43" w:rsidR="0080234A" w:rsidRDefault="005C1951" w:rsidP="002D6048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Toc151046450"/>
      <w:r w:rsidRPr="005C1951">
        <w:rPr>
          <w:rFonts w:ascii="Times New Roman" w:hAnsi="Times New Roman" w:cs="Times New Roman"/>
          <w:b/>
          <w:bCs/>
          <w:sz w:val="24"/>
          <w:szCs w:val="24"/>
        </w:rPr>
        <w:t>УПРАВЛЕНИЕ</w:t>
      </w:r>
      <w:bookmarkEnd w:id="12"/>
    </w:p>
    <w:p w14:paraId="2727C3D2" w14:textId="77777777" w:rsidR="00EA480F" w:rsidRDefault="00EA480F" w:rsidP="00EA480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B042E" w14:textId="7841D6D4" w:rsidR="00EA480F" w:rsidRDefault="00EA480F" w:rsidP="00EA480F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A480F">
        <w:rPr>
          <w:rFonts w:ascii="Times New Roman" w:hAnsi="Times New Roman" w:cs="Times New Roman"/>
          <w:sz w:val="24"/>
          <w:szCs w:val="24"/>
        </w:rPr>
        <w:t>Установите выключатель сети в положение «ON» (Включено), и включится панель управления, как показано на рис.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A480F">
        <w:rPr>
          <w:rFonts w:ascii="Times New Roman" w:hAnsi="Times New Roman" w:cs="Times New Roman"/>
          <w:sz w:val="24"/>
          <w:szCs w:val="24"/>
        </w:rPr>
        <w:t>. После включения в течени</w:t>
      </w:r>
      <w:r w:rsidR="00D6295C">
        <w:rPr>
          <w:rFonts w:ascii="Times New Roman" w:hAnsi="Times New Roman" w:cs="Times New Roman"/>
          <w:sz w:val="24"/>
          <w:szCs w:val="24"/>
        </w:rPr>
        <w:t>е</w:t>
      </w:r>
      <w:r w:rsidRPr="00EA480F">
        <w:rPr>
          <w:rFonts w:ascii="Times New Roman" w:hAnsi="Times New Roman" w:cs="Times New Roman"/>
          <w:sz w:val="24"/>
          <w:szCs w:val="24"/>
        </w:rPr>
        <w:t xml:space="preserve"> 5 сек</w:t>
      </w:r>
      <w:r w:rsidR="00D6295C">
        <w:rPr>
          <w:rFonts w:ascii="Times New Roman" w:hAnsi="Times New Roman" w:cs="Times New Roman"/>
          <w:sz w:val="24"/>
          <w:szCs w:val="24"/>
        </w:rPr>
        <w:t>унд</w:t>
      </w:r>
      <w:r w:rsidRPr="00EA480F">
        <w:rPr>
          <w:rFonts w:ascii="Times New Roman" w:hAnsi="Times New Roman" w:cs="Times New Roman"/>
          <w:sz w:val="24"/>
          <w:szCs w:val="24"/>
        </w:rPr>
        <w:t xml:space="preserve"> цифровой амперметр покажет последнее значение тока, которые было установлено при выключении аппарата.</w:t>
      </w:r>
    </w:p>
    <w:p w14:paraId="6F312407" w14:textId="77777777" w:rsidR="000644F2" w:rsidRPr="000644F2" w:rsidRDefault="000644F2" w:rsidP="000644F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6464EC" w14:textId="7F584F81" w:rsidR="00212A62" w:rsidRPr="0027097C" w:rsidRDefault="007017E4" w:rsidP="002D6048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151046451"/>
      <w:r w:rsidRPr="0027097C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</w:t>
      </w:r>
      <w:bookmarkEnd w:id="13"/>
    </w:p>
    <w:p w14:paraId="63A4D405" w14:textId="77777777" w:rsidR="007017E4" w:rsidRDefault="007017E4" w:rsidP="00701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E7669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FAD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Для выполнения технического обслуживания требуется обладать профессиональными знаниями в области </w:t>
      </w:r>
      <w:r w:rsidRPr="00836892">
        <w:rPr>
          <w:rFonts w:ascii="Times New Roman" w:hAnsi="Times New Roman" w:cs="Times New Roman"/>
          <w:sz w:val="24"/>
          <w:szCs w:val="24"/>
        </w:rPr>
        <w:lastRenderedPageBreak/>
        <w:t>электрики и знать правила техники безопасности. Специалисты должны иметь допуски к проведению таких работ.</w:t>
      </w:r>
    </w:p>
    <w:p w14:paraId="7CC18656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AC10106" w14:textId="54273578" w:rsidR="00836892" w:rsidRPr="00836892" w:rsidRDefault="00836892" w:rsidP="006F2F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FAD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Отключайте аппарат от сети при выполнении любых работ по техническому обслуживанию.</w:t>
      </w:r>
    </w:p>
    <w:p w14:paraId="79510111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3A2EABA" w14:textId="77777777" w:rsid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Для обеспечения надежной работы в течение длительного периода эксплуатации необходимо своевременно проводить определенные виды работ.</w:t>
      </w:r>
    </w:p>
    <w:p w14:paraId="37FF1285" w14:textId="77777777" w:rsidR="00477C01" w:rsidRPr="00836892" w:rsidRDefault="00477C01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C13BDA9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7C01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Контрольный осмотр. </w:t>
      </w:r>
      <w:r w:rsidRPr="00836892">
        <w:rPr>
          <w:rFonts w:ascii="Times New Roman" w:hAnsi="Times New Roman" w:cs="Times New Roman"/>
          <w:sz w:val="24"/>
          <w:szCs w:val="24"/>
        </w:rPr>
        <w:t>Проводится каждый раз при подготовке аппарата к работе.</w:t>
      </w:r>
    </w:p>
    <w:p w14:paraId="2F46A009" w14:textId="37D8055B" w:rsidR="00836892" w:rsidRPr="00836892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1.Проверьте все соединения аппарата (особенно силовые сварочные разъемы). Если имеет место окисление контактов, удалите его с помощью наждачной бумаги и подсоедините провода снова.</w:t>
      </w:r>
    </w:p>
    <w:p w14:paraId="437652CF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2. Проверьте целостность изоляции всех кабелей. Если изоляция повреждена, заизолируйте место повреждения или замените кабель.</w:t>
      </w:r>
    </w:p>
    <w:p w14:paraId="2D53AB5D" w14:textId="7E1CF460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3.Проверьте надежность подключения аппарата к электрической сети.</w:t>
      </w:r>
    </w:p>
    <w:p w14:paraId="18F591CD" w14:textId="77777777" w:rsidR="00CD5060" w:rsidRDefault="00CD5060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B4D7A56" w14:textId="1FE72131" w:rsidR="00836892" w:rsidRPr="00836892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5060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 (гарантийное)</w:t>
      </w:r>
      <w:r w:rsidRPr="00836892">
        <w:rPr>
          <w:rFonts w:ascii="Times New Roman" w:hAnsi="Times New Roman" w:cs="Times New Roman"/>
          <w:sz w:val="24"/>
          <w:szCs w:val="24"/>
        </w:rPr>
        <w:t>. Проводится один раз в год в сервисном центре (см. гарантийное обязательство к источнику питания).</w:t>
      </w:r>
    </w:p>
    <w:p w14:paraId="3E410AA4" w14:textId="77777777" w:rsidR="00CD5060" w:rsidRDefault="00CD5060" w:rsidP="00CD50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E6A4D" w14:textId="097D0E0A" w:rsidR="00836892" w:rsidRPr="00836892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5060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 (послегарантийное).</w:t>
      </w:r>
      <w:r w:rsidRPr="00836892">
        <w:rPr>
          <w:rFonts w:ascii="Times New Roman" w:hAnsi="Times New Roman" w:cs="Times New Roman"/>
          <w:sz w:val="24"/>
          <w:szCs w:val="24"/>
        </w:rPr>
        <w:t xml:space="preserve"> Следует проводить после окончания гарантийного срока.</w:t>
      </w:r>
    </w:p>
    <w:p w14:paraId="7720E55C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Порядок проведения обслуживания:</w:t>
      </w:r>
    </w:p>
    <w:p w14:paraId="440BEF03" w14:textId="58492607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вскрытие аппарата;</w:t>
      </w:r>
    </w:p>
    <w:p w14:paraId="18DD11D8" w14:textId="0944C745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удаление грязи и пыли сжатым воздухом;</w:t>
      </w:r>
    </w:p>
    <w:p w14:paraId="74025771" w14:textId="6260C444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визуальный осмотр состояния разъемов плат и контактов;</w:t>
      </w:r>
    </w:p>
    <w:p w14:paraId="18E1914D" w14:textId="3556449D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подтяжка ослабевших резьбовых соединений;</w:t>
      </w:r>
    </w:p>
    <w:p w14:paraId="208FE535" w14:textId="499301B1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сборка аппарата;</w:t>
      </w:r>
    </w:p>
    <w:p w14:paraId="4B58D880" w14:textId="27B4C828" w:rsidR="00836892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проверка на сварку.</w:t>
      </w:r>
    </w:p>
    <w:p w14:paraId="2A7693D2" w14:textId="77777777" w:rsidR="00836892" w:rsidRPr="00701D8F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D8F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рекомендации:</w:t>
      </w:r>
    </w:p>
    <w:p w14:paraId="1D0C17C2" w14:textId="28FD63D5" w:rsidR="00836892" w:rsidRPr="00701D8F" w:rsidRDefault="00836892" w:rsidP="00701D8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8F">
        <w:rPr>
          <w:rFonts w:ascii="Times New Roman" w:hAnsi="Times New Roman" w:cs="Times New Roman"/>
          <w:sz w:val="24"/>
          <w:szCs w:val="24"/>
        </w:rPr>
        <w:t>Следите за чистотой сварочного аппарата, удаляйте пыль с корпуса с помощью чистой и сухой ветоши</w:t>
      </w:r>
      <w:r w:rsidR="001216B3">
        <w:rPr>
          <w:rFonts w:ascii="Times New Roman" w:hAnsi="Times New Roman" w:cs="Times New Roman"/>
          <w:sz w:val="24"/>
          <w:szCs w:val="24"/>
        </w:rPr>
        <w:t>.</w:t>
      </w:r>
    </w:p>
    <w:p w14:paraId="74BDEEF5" w14:textId="1BEBAFB5" w:rsidR="007017E4" w:rsidRPr="00701D8F" w:rsidRDefault="00836892" w:rsidP="00701D8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8F">
        <w:rPr>
          <w:rFonts w:ascii="Times New Roman" w:hAnsi="Times New Roman" w:cs="Times New Roman"/>
          <w:sz w:val="24"/>
          <w:szCs w:val="24"/>
        </w:rPr>
        <w:t>Не допускайте попадания в аппарат капель воды, пара и прочих жидкостей</w:t>
      </w:r>
      <w:r w:rsidR="001216B3">
        <w:rPr>
          <w:rFonts w:ascii="Times New Roman" w:hAnsi="Times New Roman" w:cs="Times New Roman"/>
          <w:sz w:val="24"/>
          <w:szCs w:val="24"/>
        </w:rPr>
        <w:t>.</w:t>
      </w:r>
    </w:p>
    <w:p w14:paraId="22B7CFD0" w14:textId="77777777" w:rsidR="00212A62" w:rsidRDefault="00212A62" w:rsidP="00F5603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8B6BB92" w14:textId="2E03E48B" w:rsidR="00836892" w:rsidRPr="0027097C" w:rsidRDefault="00836892" w:rsidP="002D6048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51046452"/>
      <w:r w:rsidRPr="0027097C">
        <w:rPr>
          <w:rFonts w:ascii="Times New Roman" w:hAnsi="Times New Roman" w:cs="Times New Roman"/>
          <w:b/>
          <w:bCs/>
          <w:sz w:val="24"/>
          <w:szCs w:val="24"/>
        </w:rPr>
        <w:t>УСТРАНЕНИЕ НЕПОЛАДОК</w:t>
      </w:r>
      <w:bookmarkEnd w:id="14"/>
    </w:p>
    <w:p w14:paraId="66037748" w14:textId="77777777" w:rsidR="00BC3F6D" w:rsidRPr="00BC3F6D" w:rsidRDefault="00BC3F6D" w:rsidP="00BC3F6D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C906ED" w14:textId="55469E43" w:rsidR="00212A62" w:rsidRDefault="00836892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16D2F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Ремонт данного сварочного оборудования в случае его поломки может осуществляться только квалифицированным техническим персоналом.</w:t>
      </w:r>
    </w:p>
    <w:p w14:paraId="26438219" w14:textId="77777777" w:rsidR="00F5614E" w:rsidRDefault="00F5614E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7508" w:type="dxa"/>
        <w:tblLook w:val="04A0" w:firstRow="1" w:lastRow="0" w:firstColumn="1" w:lastColumn="0" w:noHBand="0" w:noVBand="1"/>
      </w:tblPr>
      <w:tblGrid>
        <w:gridCol w:w="2939"/>
        <w:gridCol w:w="4569"/>
      </w:tblGrid>
      <w:tr w:rsidR="00F5614E" w:rsidRPr="00671736" w14:paraId="088B9C75" w14:textId="77777777" w:rsidTr="00E711A9">
        <w:tc>
          <w:tcPr>
            <w:tcW w:w="2939" w:type="dxa"/>
          </w:tcPr>
          <w:p w14:paraId="39BF3BE6" w14:textId="1A9EF486" w:rsidR="00F5614E" w:rsidRPr="00AC4615" w:rsidRDefault="00F5614E" w:rsidP="00AC46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Неисправность</w:t>
            </w:r>
          </w:p>
        </w:tc>
        <w:tc>
          <w:tcPr>
            <w:tcW w:w="4569" w:type="dxa"/>
          </w:tcPr>
          <w:p w14:paraId="7869A92A" w14:textId="511B1F9F" w:rsidR="00F5614E" w:rsidRPr="00AC4615" w:rsidRDefault="00F5614E" w:rsidP="00AC46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 и методы устранения</w:t>
            </w:r>
          </w:p>
        </w:tc>
      </w:tr>
      <w:tr w:rsidR="00F5614E" w:rsidRPr="00671736" w14:paraId="2B6E37EB" w14:textId="77777777" w:rsidTr="00E711A9">
        <w:tc>
          <w:tcPr>
            <w:tcW w:w="2939" w:type="dxa"/>
          </w:tcPr>
          <w:p w14:paraId="6EFDF311" w14:textId="0AD2C966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sz w:val="24"/>
                <w:szCs w:val="24"/>
              </w:rPr>
              <w:t>Сигнальная лампа не горит, нет сварочной дуги, встроенный вентилятор не работает.</w:t>
            </w:r>
          </w:p>
        </w:tc>
        <w:tc>
          <w:tcPr>
            <w:tcW w:w="4569" w:type="dxa"/>
          </w:tcPr>
          <w:p w14:paraId="280D42FD" w14:textId="7777777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Нет напряжения сети или обрыв в силовом кабеле. Проверьте напряжение сети. </w:t>
            </w:r>
          </w:p>
          <w:p w14:paraId="3BA99E18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Замените силовой кабель. </w:t>
            </w:r>
          </w:p>
          <w:p w14:paraId="1FCFAE3E" w14:textId="3245D282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б) Дефект или повреждение оборудования. </w:t>
            </w:r>
          </w:p>
          <w:p w14:paraId="518D9DA4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Обратитесь в сервисный центр. </w:t>
            </w:r>
          </w:p>
          <w:p w14:paraId="7D5C3B30" w14:textId="7522C28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в) Аппарат находится в режиме защиты от сбоев из-за чрезмерного напряжения сети. </w:t>
            </w:r>
          </w:p>
          <w:p w14:paraId="1F62C6B8" w14:textId="5657A941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Проверьте напряжение сети.</w:t>
            </w:r>
          </w:p>
        </w:tc>
      </w:tr>
      <w:tr w:rsidR="00F5614E" w:rsidRPr="00671736" w14:paraId="5E195AEF" w14:textId="77777777" w:rsidTr="00E711A9">
        <w:tc>
          <w:tcPr>
            <w:tcW w:w="2939" w:type="dxa"/>
          </w:tcPr>
          <w:p w14:paraId="3E63F941" w14:textId="20AE4BE0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Сигнальная лампа выключена, нет сварочной дуги, но встроенный вентилятор работает.</w:t>
            </w:r>
          </w:p>
        </w:tc>
        <w:tc>
          <w:tcPr>
            <w:tcW w:w="4569" w:type="dxa"/>
          </w:tcPr>
          <w:p w14:paraId="1C5E0603" w14:textId="55D50DA7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а) Нарушены внутренние соединения аппарата. Обратитесь в сервисный центр.</w:t>
            </w:r>
          </w:p>
        </w:tc>
      </w:tr>
      <w:tr w:rsidR="00F5614E" w:rsidRPr="00671736" w14:paraId="0E96CBAC" w14:textId="77777777" w:rsidTr="00E711A9">
        <w:tc>
          <w:tcPr>
            <w:tcW w:w="2939" w:type="dxa"/>
          </w:tcPr>
          <w:p w14:paraId="0DC2655C" w14:textId="167162A0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Сигнальная лампа включена, вентилятор работает, но сварочной дуги нет.</w:t>
            </w:r>
          </w:p>
        </w:tc>
        <w:tc>
          <w:tcPr>
            <w:tcW w:w="4569" w:type="dxa"/>
          </w:tcPr>
          <w:p w14:paraId="75B7286D" w14:textId="4DB47F8F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а) Аппарат находится в режиме защиты от перегрева. Не выключайте аппарат, чтобы вентилятор понизил температуру.</w:t>
            </w:r>
          </w:p>
        </w:tc>
      </w:tr>
      <w:tr w:rsidR="00F5614E" w:rsidRPr="00671736" w14:paraId="3881516D" w14:textId="77777777" w:rsidTr="00E711A9">
        <w:tc>
          <w:tcPr>
            <w:tcW w:w="2939" w:type="dxa"/>
          </w:tcPr>
          <w:p w14:paraId="4A103284" w14:textId="007360BF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Цифровой индикатор работает, вентилятор работает. При повторном </w:t>
            </w: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запуске оборудования загорается сигнальная лампа.</w:t>
            </w:r>
          </w:p>
        </w:tc>
        <w:tc>
          <w:tcPr>
            <w:tcW w:w="4569" w:type="dxa"/>
          </w:tcPr>
          <w:p w14:paraId="414412C8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 xml:space="preserve">а) Возможно оборудование находится в режиме защиты от перегрева. Не </w:t>
            </w: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 xml:space="preserve">выключайте аппарат, чтобы вентилятор понизил температуру. </w:t>
            </w:r>
          </w:p>
          <w:p w14:paraId="3C45D3D0" w14:textId="40E58C4C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б) Возможны повреждения цепи инвертора. </w:t>
            </w:r>
          </w:p>
          <w:p w14:paraId="6A6ED229" w14:textId="5DDBAF79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Обратитесь в сервисный центр.</w:t>
            </w:r>
          </w:p>
        </w:tc>
      </w:tr>
      <w:tr w:rsidR="00F5614E" w:rsidRPr="00671736" w14:paraId="330EDECB" w14:textId="77777777" w:rsidTr="00E711A9">
        <w:tc>
          <w:tcPr>
            <w:tcW w:w="2939" w:type="dxa"/>
          </w:tcPr>
          <w:p w14:paraId="541D96F7" w14:textId="1BB82411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Чрезмерное количество искр в процессе сварки.</w:t>
            </w:r>
          </w:p>
        </w:tc>
        <w:tc>
          <w:tcPr>
            <w:tcW w:w="4569" w:type="dxa"/>
          </w:tcPr>
          <w:p w14:paraId="1A826EB5" w14:textId="7777777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Подобран не правильный режим сварки. </w:t>
            </w:r>
          </w:p>
          <w:p w14:paraId="0E356FCE" w14:textId="18DDD140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Подберите необходимый режим сварки согласно необходимым требованиям.</w:t>
            </w:r>
          </w:p>
        </w:tc>
      </w:tr>
    </w:tbl>
    <w:p w14:paraId="7C414CC4" w14:textId="77777777" w:rsidR="0059029C" w:rsidRDefault="0059029C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4C1AAD1" w14:textId="4EF12078" w:rsidR="00BC3F6D" w:rsidRPr="0027097C" w:rsidRDefault="00BC3F6D" w:rsidP="002D6048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151046453"/>
      <w:r w:rsidRPr="0027097C">
        <w:rPr>
          <w:rFonts w:ascii="Times New Roman" w:hAnsi="Times New Roman" w:cs="Times New Roman"/>
          <w:b/>
          <w:bCs/>
          <w:sz w:val="24"/>
          <w:szCs w:val="24"/>
        </w:rPr>
        <w:t>ХРАНЕНИЕ</w:t>
      </w:r>
      <w:bookmarkEnd w:id="15"/>
    </w:p>
    <w:p w14:paraId="50749541" w14:textId="77777777" w:rsidR="00FD463E" w:rsidRPr="00BC3F6D" w:rsidRDefault="00FD463E" w:rsidP="00FD463E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2F5B6" w14:textId="093865E8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>Аппарат в упаковке изготовителя следует хранить в закрытых помещениях с естественной вентиляцией при температуре от минус 30</w:t>
      </w:r>
      <w:r w:rsidR="00931690" w:rsidRPr="00BC3F6D">
        <w:rPr>
          <w:rFonts w:ascii="Times New Roman" w:hAnsi="Times New Roman" w:cs="Times New Roman"/>
          <w:sz w:val="24"/>
          <w:szCs w:val="24"/>
        </w:rPr>
        <w:t>°С</w:t>
      </w:r>
      <w:r w:rsidRPr="00BC3F6D">
        <w:rPr>
          <w:rFonts w:ascii="Times New Roman" w:hAnsi="Times New Roman" w:cs="Times New Roman"/>
          <w:sz w:val="24"/>
          <w:szCs w:val="24"/>
        </w:rPr>
        <w:t xml:space="preserve"> до плюс 55°С и относительной влажности воздуха до 80%.</w:t>
      </w:r>
    </w:p>
    <w:p w14:paraId="6658FC2A" w14:textId="076F3165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 xml:space="preserve">Наличие в воздухе паров кислот, щелочей и других агрессивных примесей не допускается. </w:t>
      </w:r>
    </w:p>
    <w:p w14:paraId="7ECEC82C" w14:textId="77777777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>Аппарат перед закладкой на длительное хранение должен быть упакован в заводскую коробку.</w:t>
      </w:r>
    </w:p>
    <w:p w14:paraId="6DFBF2E9" w14:textId="53AA380B" w:rsid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>После хранения при низкой температуре аппарат должен быть выдержан перед эксплуатацией при температуре выше 0°С не менее шести часов в упаковке и не менее двух часов без упаковки.</w:t>
      </w:r>
    </w:p>
    <w:p w14:paraId="6DEF7509" w14:textId="77777777" w:rsidR="00FD463E" w:rsidRDefault="00FD463E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2160CDE" w14:textId="13C6B459" w:rsidR="00FD463E" w:rsidRPr="0027097C" w:rsidRDefault="00FD463E" w:rsidP="002D6048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151046454"/>
      <w:r w:rsidRPr="0027097C">
        <w:rPr>
          <w:rFonts w:ascii="Times New Roman" w:hAnsi="Times New Roman" w:cs="Times New Roman"/>
          <w:b/>
          <w:bCs/>
          <w:sz w:val="24"/>
          <w:szCs w:val="24"/>
        </w:rPr>
        <w:t>ТРАНСПОРТИРОВКА</w:t>
      </w:r>
      <w:bookmarkEnd w:id="16"/>
    </w:p>
    <w:p w14:paraId="0C682E59" w14:textId="77777777" w:rsidR="00D94398" w:rsidRPr="00D94398" w:rsidRDefault="00D94398" w:rsidP="00D9439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88102" w14:textId="7777777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Аппарат может транспортироваться всеми видами закрытого транспорта в соответствии с правилами перевозок, действующими на каждом виде транспорта.</w:t>
      </w:r>
    </w:p>
    <w:p w14:paraId="396028E4" w14:textId="77777777" w:rsidR="00931690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Условия транспортирования при воздействии климатических факторов:</w:t>
      </w:r>
    </w:p>
    <w:p w14:paraId="31EE1523" w14:textId="77777777" w:rsidR="00931690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 xml:space="preserve"> - температура окружающего воздуха от минус 30</w:t>
      </w:r>
      <w:r w:rsidR="00931690" w:rsidRPr="00FD463E">
        <w:rPr>
          <w:rFonts w:ascii="Times New Roman" w:hAnsi="Times New Roman" w:cs="Times New Roman"/>
          <w:sz w:val="24"/>
          <w:szCs w:val="24"/>
        </w:rPr>
        <w:t>°С</w:t>
      </w:r>
      <w:r w:rsidRPr="00FD463E">
        <w:rPr>
          <w:rFonts w:ascii="Times New Roman" w:hAnsi="Times New Roman" w:cs="Times New Roman"/>
          <w:sz w:val="24"/>
          <w:szCs w:val="24"/>
        </w:rPr>
        <w:t xml:space="preserve"> до плюс 55°С; </w:t>
      </w:r>
    </w:p>
    <w:p w14:paraId="31345B93" w14:textId="40A9F70F" w:rsidR="00931690" w:rsidRPr="00FD463E" w:rsidRDefault="00FD463E" w:rsidP="0093169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- относительная влажность воздуха до 80%.</w:t>
      </w:r>
    </w:p>
    <w:p w14:paraId="1B8BFE82" w14:textId="7777777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lastRenderedPageBreak/>
        <w:t>Во время транспортирования и погрузочно-разгрузочных работ упаковка с аппаратом не должна подвергаться резким ударам и воздействию атмосферных осадков.</w:t>
      </w:r>
    </w:p>
    <w:p w14:paraId="64AF89AF" w14:textId="7076BF3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Размещение и крепление транспортной тары с упакованным аппаратом в транспортных средствах должны обеспечивать устойчивое положение и отсутствие возможности ее перемещения во время транспортирования.</w:t>
      </w:r>
    </w:p>
    <w:p w14:paraId="71A23728" w14:textId="1692A3BC" w:rsid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17B3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FD463E">
        <w:rPr>
          <w:rFonts w:ascii="Times New Roman" w:hAnsi="Times New Roman" w:cs="Times New Roman"/>
          <w:sz w:val="24"/>
          <w:szCs w:val="24"/>
        </w:rPr>
        <w:t xml:space="preserve"> Перед использованием изделия ВНИМАТЕЛЬНО изучите раздел «Меры безопасности» данного руководства.</w:t>
      </w:r>
    </w:p>
    <w:p w14:paraId="67E56F93" w14:textId="77777777" w:rsidR="00D417B3" w:rsidRDefault="00D417B3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D5E5A6E" w14:textId="27C03881" w:rsidR="001302FE" w:rsidRDefault="00130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E3166B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44C6CF61" w14:textId="762C3DB0" w:rsidR="00A80747" w:rsidRPr="00CF1AC8" w:rsidRDefault="003B2A3A" w:rsidP="00220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079077C5" wp14:editId="435133D3">
            <wp:simplePos x="0" y="0"/>
            <wp:positionH relativeFrom="column">
              <wp:posOffset>-205740</wp:posOffset>
            </wp:positionH>
            <wp:positionV relativeFrom="paragraph">
              <wp:posOffset>617220</wp:posOffset>
            </wp:positionV>
            <wp:extent cx="2194560" cy="2194560"/>
            <wp:effectExtent l="0" t="0" r="0" b="0"/>
            <wp:wrapTopAndBottom/>
            <wp:docPr id="339953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03">
        <w:rPr>
          <w:noProof/>
        </w:rPr>
        <w:drawing>
          <wp:anchor distT="0" distB="0" distL="114300" distR="114300" simplePos="0" relativeHeight="251731968" behindDoc="1" locked="0" layoutInCell="1" allowOverlap="1" wp14:anchorId="5CA36F51" wp14:editId="1A477B48">
            <wp:simplePos x="0" y="0"/>
            <wp:positionH relativeFrom="margin">
              <wp:posOffset>2343150</wp:posOffset>
            </wp:positionH>
            <wp:positionV relativeFrom="paragraph">
              <wp:posOffset>628650</wp:posOffset>
            </wp:positionV>
            <wp:extent cx="2028825" cy="2020570"/>
            <wp:effectExtent l="0" t="0" r="9525" b="0"/>
            <wp:wrapTight wrapText="bothSides">
              <wp:wrapPolygon edited="0">
                <wp:start x="0" y="0"/>
                <wp:lineTo x="0" y="21383"/>
                <wp:lineTo x="21499" y="21383"/>
                <wp:lineTo x="2149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E03">
        <w:rPr>
          <w:noProof/>
          <w14:ligatures w14:val="none"/>
        </w:rPr>
        <w:drawing>
          <wp:anchor distT="0" distB="0" distL="114300" distR="114300" simplePos="0" relativeHeight="251730944" behindDoc="1" locked="0" layoutInCell="1" allowOverlap="1" wp14:anchorId="4E82BC6F" wp14:editId="2AF2F22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5335905" cy="5882005"/>
            <wp:effectExtent l="0" t="0" r="0" b="4445"/>
            <wp:wrapTight wrapText="bothSides">
              <wp:wrapPolygon edited="0">
                <wp:start x="0" y="0"/>
                <wp:lineTo x="0" y="21546"/>
                <wp:lineTo x="21515" y="21546"/>
                <wp:lineTo x="21515" y="0"/>
                <wp:lineTo x="0" y="0"/>
              </wp:wrapPolygon>
            </wp:wrapTight>
            <wp:docPr id="1898105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0592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0747" w:rsidRPr="00CF1AC8" w:rsidSect="00733B8D">
      <w:footerReference w:type="default" r:id="rId21"/>
      <w:pgSz w:w="8419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CCDF3" w14:textId="77777777" w:rsidR="00733B8D" w:rsidRDefault="00733B8D" w:rsidP="00733B8D">
      <w:pPr>
        <w:spacing w:after="0" w:line="240" w:lineRule="auto"/>
      </w:pPr>
      <w:r>
        <w:separator/>
      </w:r>
    </w:p>
  </w:endnote>
  <w:endnote w:type="continuationSeparator" w:id="0">
    <w:p w14:paraId="4EB8D43F" w14:textId="77777777" w:rsidR="00733B8D" w:rsidRDefault="00733B8D" w:rsidP="00733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8452142"/>
      <w:docPartObj>
        <w:docPartGallery w:val="Page Numbers (Bottom of Page)"/>
        <w:docPartUnique/>
      </w:docPartObj>
    </w:sdtPr>
    <w:sdtEndPr/>
    <w:sdtContent>
      <w:p w14:paraId="50521DF2" w14:textId="0E705937" w:rsidR="00733B8D" w:rsidRDefault="00733B8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8DB0A9" w14:textId="77777777" w:rsidR="00733B8D" w:rsidRDefault="00733B8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D9D6B" w14:textId="77777777" w:rsidR="00733B8D" w:rsidRDefault="00733B8D" w:rsidP="00733B8D">
      <w:pPr>
        <w:spacing w:after="0" w:line="240" w:lineRule="auto"/>
      </w:pPr>
      <w:r>
        <w:separator/>
      </w:r>
    </w:p>
  </w:footnote>
  <w:footnote w:type="continuationSeparator" w:id="0">
    <w:p w14:paraId="46D30215" w14:textId="77777777" w:rsidR="00733B8D" w:rsidRDefault="00733B8D" w:rsidP="00733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0F29"/>
    <w:multiLevelType w:val="hybridMultilevel"/>
    <w:tmpl w:val="8DAA2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A7C0C"/>
    <w:multiLevelType w:val="hybridMultilevel"/>
    <w:tmpl w:val="68F04E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56E5A20"/>
    <w:multiLevelType w:val="hybridMultilevel"/>
    <w:tmpl w:val="767A8C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86426A"/>
    <w:multiLevelType w:val="multilevel"/>
    <w:tmpl w:val="D17C1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 w15:restartNumberingAfterBreak="0">
    <w:nsid w:val="17CA61FC"/>
    <w:multiLevelType w:val="hybridMultilevel"/>
    <w:tmpl w:val="81E46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B12DA"/>
    <w:multiLevelType w:val="hybridMultilevel"/>
    <w:tmpl w:val="D0781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D29E3"/>
    <w:multiLevelType w:val="hybridMultilevel"/>
    <w:tmpl w:val="39AE13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0B6C31"/>
    <w:multiLevelType w:val="hybridMultilevel"/>
    <w:tmpl w:val="B358B3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E25424"/>
    <w:multiLevelType w:val="hybridMultilevel"/>
    <w:tmpl w:val="70144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62FD8"/>
    <w:multiLevelType w:val="hybridMultilevel"/>
    <w:tmpl w:val="416C1B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232676D"/>
    <w:multiLevelType w:val="hybridMultilevel"/>
    <w:tmpl w:val="81FAED6E"/>
    <w:lvl w:ilvl="0" w:tplc="3EF0E12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E657E8"/>
    <w:multiLevelType w:val="hybridMultilevel"/>
    <w:tmpl w:val="333628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4344E80"/>
    <w:multiLevelType w:val="hybridMultilevel"/>
    <w:tmpl w:val="D8DE4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25DCA"/>
    <w:multiLevelType w:val="hybridMultilevel"/>
    <w:tmpl w:val="B1024C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FF59A9"/>
    <w:multiLevelType w:val="hybridMultilevel"/>
    <w:tmpl w:val="BE985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CD76C4"/>
    <w:multiLevelType w:val="hybridMultilevel"/>
    <w:tmpl w:val="FF9A6F2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EDA61C7"/>
    <w:multiLevelType w:val="hybridMultilevel"/>
    <w:tmpl w:val="DB7A6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63295"/>
    <w:multiLevelType w:val="hybridMultilevel"/>
    <w:tmpl w:val="E34679B2"/>
    <w:lvl w:ilvl="0" w:tplc="21C87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7A9B6711"/>
    <w:multiLevelType w:val="hybridMultilevel"/>
    <w:tmpl w:val="A590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97726"/>
    <w:multiLevelType w:val="hybridMultilevel"/>
    <w:tmpl w:val="6F8A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007300">
    <w:abstractNumId w:val="3"/>
  </w:num>
  <w:num w:numId="2" w16cid:durableId="1538854969">
    <w:abstractNumId w:val="0"/>
  </w:num>
  <w:num w:numId="3" w16cid:durableId="1900747576">
    <w:abstractNumId w:val="19"/>
  </w:num>
  <w:num w:numId="4" w16cid:durableId="889193137">
    <w:abstractNumId w:val="18"/>
  </w:num>
  <w:num w:numId="5" w16cid:durableId="1209143582">
    <w:abstractNumId w:val="16"/>
  </w:num>
  <w:num w:numId="6" w16cid:durableId="693186883">
    <w:abstractNumId w:val="8"/>
  </w:num>
  <w:num w:numId="7" w16cid:durableId="1914469995">
    <w:abstractNumId w:val="5"/>
  </w:num>
  <w:num w:numId="8" w16cid:durableId="914052425">
    <w:abstractNumId w:val="17"/>
  </w:num>
  <w:num w:numId="9" w16cid:durableId="1352875277">
    <w:abstractNumId w:val="15"/>
  </w:num>
  <w:num w:numId="10" w16cid:durableId="1570313087">
    <w:abstractNumId w:val="1"/>
  </w:num>
  <w:num w:numId="11" w16cid:durableId="1180663490">
    <w:abstractNumId w:val="9"/>
  </w:num>
  <w:num w:numId="12" w16cid:durableId="1972131212">
    <w:abstractNumId w:val="11"/>
  </w:num>
  <w:num w:numId="13" w16cid:durableId="722292340">
    <w:abstractNumId w:val="12"/>
  </w:num>
  <w:num w:numId="14" w16cid:durableId="1173305289">
    <w:abstractNumId w:val="14"/>
  </w:num>
  <w:num w:numId="15" w16cid:durableId="1742679583">
    <w:abstractNumId w:val="2"/>
  </w:num>
  <w:num w:numId="16" w16cid:durableId="430589484">
    <w:abstractNumId w:val="13"/>
  </w:num>
  <w:num w:numId="17" w16cid:durableId="9576732">
    <w:abstractNumId w:val="6"/>
  </w:num>
  <w:num w:numId="18" w16cid:durableId="2045667552">
    <w:abstractNumId w:val="7"/>
  </w:num>
  <w:num w:numId="19" w16cid:durableId="498931903">
    <w:abstractNumId w:val="4"/>
  </w:num>
  <w:num w:numId="20" w16cid:durableId="15936640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3C9"/>
    <w:rsid w:val="000070E4"/>
    <w:rsid w:val="000150CA"/>
    <w:rsid w:val="000152AC"/>
    <w:rsid w:val="00053CC3"/>
    <w:rsid w:val="000644F2"/>
    <w:rsid w:val="00082DB1"/>
    <w:rsid w:val="000933EA"/>
    <w:rsid w:val="000B2DA9"/>
    <w:rsid w:val="000D6EBF"/>
    <w:rsid w:val="000F29DF"/>
    <w:rsid w:val="00116D2F"/>
    <w:rsid w:val="001216B3"/>
    <w:rsid w:val="001302FE"/>
    <w:rsid w:val="001552F8"/>
    <w:rsid w:val="001D59E3"/>
    <w:rsid w:val="001E12CB"/>
    <w:rsid w:val="001E3E03"/>
    <w:rsid w:val="001F2489"/>
    <w:rsid w:val="00212A62"/>
    <w:rsid w:val="002145FB"/>
    <w:rsid w:val="00220F9F"/>
    <w:rsid w:val="00220FA2"/>
    <w:rsid w:val="002237B6"/>
    <w:rsid w:val="00237FD4"/>
    <w:rsid w:val="0024230F"/>
    <w:rsid w:val="00257F49"/>
    <w:rsid w:val="0027097C"/>
    <w:rsid w:val="002C3784"/>
    <w:rsid w:val="002D6048"/>
    <w:rsid w:val="002E7B59"/>
    <w:rsid w:val="003059D9"/>
    <w:rsid w:val="00312000"/>
    <w:rsid w:val="00324BF2"/>
    <w:rsid w:val="00332ED2"/>
    <w:rsid w:val="0034549E"/>
    <w:rsid w:val="00375B52"/>
    <w:rsid w:val="003B2A3A"/>
    <w:rsid w:val="003C7272"/>
    <w:rsid w:val="003D5DB7"/>
    <w:rsid w:val="00416711"/>
    <w:rsid w:val="00437ED8"/>
    <w:rsid w:val="0046265C"/>
    <w:rsid w:val="00462BAE"/>
    <w:rsid w:val="004761C6"/>
    <w:rsid w:val="00477C01"/>
    <w:rsid w:val="0049083B"/>
    <w:rsid w:val="00496415"/>
    <w:rsid w:val="004A0FBE"/>
    <w:rsid w:val="004B36AF"/>
    <w:rsid w:val="004F1553"/>
    <w:rsid w:val="004F5A20"/>
    <w:rsid w:val="00515595"/>
    <w:rsid w:val="005258AF"/>
    <w:rsid w:val="00544955"/>
    <w:rsid w:val="00584A72"/>
    <w:rsid w:val="0059029C"/>
    <w:rsid w:val="005973C9"/>
    <w:rsid w:val="005C1951"/>
    <w:rsid w:val="005F4DD8"/>
    <w:rsid w:val="00604B5E"/>
    <w:rsid w:val="00633EC7"/>
    <w:rsid w:val="00634E60"/>
    <w:rsid w:val="006363FA"/>
    <w:rsid w:val="00637998"/>
    <w:rsid w:val="00671056"/>
    <w:rsid w:val="00671736"/>
    <w:rsid w:val="006828F4"/>
    <w:rsid w:val="00697C2C"/>
    <w:rsid w:val="006A6B30"/>
    <w:rsid w:val="006B0823"/>
    <w:rsid w:val="006B2353"/>
    <w:rsid w:val="006D7AA4"/>
    <w:rsid w:val="006F2FAD"/>
    <w:rsid w:val="006F75CE"/>
    <w:rsid w:val="00700F08"/>
    <w:rsid w:val="007017E4"/>
    <w:rsid w:val="00701D8F"/>
    <w:rsid w:val="00715E06"/>
    <w:rsid w:val="00727420"/>
    <w:rsid w:val="0073204C"/>
    <w:rsid w:val="00733B8D"/>
    <w:rsid w:val="0074145D"/>
    <w:rsid w:val="00755E96"/>
    <w:rsid w:val="00756C6D"/>
    <w:rsid w:val="0079648A"/>
    <w:rsid w:val="007A0967"/>
    <w:rsid w:val="007B4572"/>
    <w:rsid w:val="007E20CF"/>
    <w:rsid w:val="007F2AAE"/>
    <w:rsid w:val="007F514D"/>
    <w:rsid w:val="0080234A"/>
    <w:rsid w:val="00806E73"/>
    <w:rsid w:val="00807AA2"/>
    <w:rsid w:val="00813C58"/>
    <w:rsid w:val="008314E2"/>
    <w:rsid w:val="00836892"/>
    <w:rsid w:val="008415E3"/>
    <w:rsid w:val="008534E0"/>
    <w:rsid w:val="00855E85"/>
    <w:rsid w:val="008D2FB7"/>
    <w:rsid w:val="00907902"/>
    <w:rsid w:val="00910270"/>
    <w:rsid w:val="00912F0F"/>
    <w:rsid w:val="00920006"/>
    <w:rsid w:val="00931690"/>
    <w:rsid w:val="00934452"/>
    <w:rsid w:val="009350BD"/>
    <w:rsid w:val="00940608"/>
    <w:rsid w:val="00952740"/>
    <w:rsid w:val="00961D92"/>
    <w:rsid w:val="00970BB1"/>
    <w:rsid w:val="00972512"/>
    <w:rsid w:val="00983664"/>
    <w:rsid w:val="009B381C"/>
    <w:rsid w:val="00A00679"/>
    <w:rsid w:val="00A02C60"/>
    <w:rsid w:val="00A07583"/>
    <w:rsid w:val="00A33CFA"/>
    <w:rsid w:val="00A6334F"/>
    <w:rsid w:val="00A80747"/>
    <w:rsid w:val="00A87BB8"/>
    <w:rsid w:val="00AB3939"/>
    <w:rsid w:val="00AB7B96"/>
    <w:rsid w:val="00AC4615"/>
    <w:rsid w:val="00AC6357"/>
    <w:rsid w:val="00AD3CEA"/>
    <w:rsid w:val="00AE33AF"/>
    <w:rsid w:val="00AE47D6"/>
    <w:rsid w:val="00AF79A4"/>
    <w:rsid w:val="00B402B9"/>
    <w:rsid w:val="00B510CA"/>
    <w:rsid w:val="00B53263"/>
    <w:rsid w:val="00B53344"/>
    <w:rsid w:val="00B629B8"/>
    <w:rsid w:val="00B7062E"/>
    <w:rsid w:val="00B722E9"/>
    <w:rsid w:val="00B732E9"/>
    <w:rsid w:val="00BA002F"/>
    <w:rsid w:val="00BA01F0"/>
    <w:rsid w:val="00BB2909"/>
    <w:rsid w:val="00BB40CA"/>
    <w:rsid w:val="00BC3F6D"/>
    <w:rsid w:val="00BE32EE"/>
    <w:rsid w:val="00C00924"/>
    <w:rsid w:val="00C03495"/>
    <w:rsid w:val="00C12972"/>
    <w:rsid w:val="00C36BC7"/>
    <w:rsid w:val="00C53C9C"/>
    <w:rsid w:val="00C76074"/>
    <w:rsid w:val="00CD5060"/>
    <w:rsid w:val="00CD5DB4"/>
    <w:rsid w:val="00CF1AC8"/>
    <w:rsid w:val="00D0204A"/>
    <w:rsid w:val="00D1674F"/>
    <w:rsid w:val="00D30799"/>
    <w:rsid w:val="00D33B70"/>
    <w:rsid w:val="00D376C4"/>
    <w:rsid w:val="00D417B3"/>
    <w:rsid w:val="00D4675A"/>
    <w:rsid w:val="00D6295C"/>
    <w:rsid w:val="00D942EF"/>
    <w:rsid w:val="00D94398"/>
    <w:rsid w:val="00D94F1B"/>
    <w:rsid w:val="00DB622D"/>
    <w:rsid w:val="00DC7206"/>
    <w:rsid w:val="00DE1315"/>
    <w:rsid w:val="00DE3A3A"/>
    <w:rsid w:val="00DF2068"/>
    <w:rsid w:val="00DF3428"/>
    <w:rsid w:val="00E0504E"/>
    <w:rsid w:val="00E05345"/>
    <w:rsid w:val="00E06C7A"/>
    <w:rsid w:val="00E2400D"/>
    <w:rsid w:val="00E314D0"/>
    <w:rsid w:val="00E3166B"/>
    <w:rsid w:val="00E44B0A"/>
    <w:rsid w:val="00E5740F"/>
    <w:rsid w:val="00E711A9"/>
    <w:rsid w:val="00EA480F"/>
    <w:rsid w:val="00EF1AC0"/>
    <w:rsid w:val="00EF6E48"/>
    <w:rsid w:val="00F31627"/>
    <w:rsid w:val="00F56034"/>
    <w:rsid w:val="00F5614E"/>
    <w:rsid w:val="00F73979"/>
    <w:rsid w:val="00F74CC3"/>
    <w:rsid w:val="00FD463E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A8A5"/>
  <w15:chartTrackingRefBased/>
  <w15:docId w15:val="{E29876E6-D3EE-4F66-9B40-72C6B583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0F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60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4D0"/>
    <w:pPr>
      <w:ind w:left="720"/>
      <w:contextualSpacing/>
    </w:pPr>
  </w:style>
  <w:style w:type="table" w:styleId="a4">
    <w:name w:val="Table Grid"/>
    <w:basedOn w:val="a1"/>
    <w:uiPriority w:val="39"/>
    <w:rsid w:val="006B0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20F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733B8D"/>
    <w:pPr>
      <w:outlineLvl w:val="9"/>
    </w:pPr>
    <w:rPr>
      <w:kern w:val="0"/>
      <w:lang w:eastAsia="ru-RU"/>
      <w14:ligatures w14:val="none"/>
    </w:rPr>
  </w:style>
  <w:style w:type="paragraph" w:styleId="a6">
    <w:name w:val="header"/>
    <w:basedOn w:val="a"/>
    <w:link w:val="a7"/>
    <w:uiPriority w:val="99"/>
    <w:unhideWhenUsed/>
    <w:rsid w:val="00733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3B8D"/>
  </w:style>
  <w:style w:type="paragraph" w:styleId="a8">
    <w:name w:val="footer"/>
    <w:basedOn w:val="a"/>
    <w:link w:val="a9"/>
    <w:uiPriority w:val="99"/>
    <w:unhideWhenUsed/>
    <w:rsid w:val="00733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3B8D"/>
  </w:style>
  <w:style w:type="character" w:customStyle="1" w:styleId="20">
    <w:name w:val="Заголовок 2 Знак"/>
    <w:basedOn w:val="a0"/>
    <w:link w:val="2"/>
    <w:uiPriority w:val="9"/>
    <w:semiHidden/>
    <w:rsid w:val="002D60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D604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D6048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2D60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3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D8338-BECE-469F-B775-DCCCF5E30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18</Pages>
  <Words>2497</Words>
  <Characters>14238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Дворянчиков Дмитрий Викторович</dc:creator>
  <cp:keywords/>
  <dc:description/>
  <cp:lastModifiedBy>Зубко Николай Олегович</cp:lastModifiedBy>
  <cp:revision>114</cp:revision>
  <cp:lastPrinted>2023-12-21T07:14:00Z</cp:lastPrinted>
  <dcterms:created xsi:type="dcterms:W3CDTF">2023-04-28T01:08:00Z</dcterms:created>
  <dcterms:modified xsi:type="dcterms:W3CDTF">2023-12-21T07:34:00Z</dcterms:modified>
</cp:coreProperties>
</file>